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7E1F" w14:textId="0EAD8424" w:rsidR="00E45590" w:rsidRDefault="005D4842" w:rsidP="00931DC1">
      <w:pPr>
        <w:pStyle w:val="Titolo1"/>
        <w:spacing w:before="88"/>
        <w:ind w:left="142"/>
      </w:pPr>
      <w:r>
        <w:t>A</w:t>
      </w:r>
      <w:r w:rsidR="005147B6">
        <w:t>VVISO</w:t>
      </w:r>
      <w:r w:rsidR="005147B6">
        <w:rPr>
          <w:spacing w:val="-2"/>
        </w:rPr>
        <w:t xml:space="preserve"> </w:t>
      </w:r>
      <w:r w:rsidR="005147B6">
        <w:t>PUBBLICO PER</w:t>
      </w:r>
      <w:r w:rsidR="005147B6">
        <w:rPr>
          <w:spacing w:val="-2"/>
        </w:rPr>
        <w:t xml:space="preserve"> </w:t>
      </w:r>
      <w:r w:rsidR="005147B6">
        <w:t>INDAGINE</w:t>
      </w:r>
      <w:r w:rsidR="005147B6">
        <w:rPr>
          <w:spacing w:val="-2"/>
        </w:rPr>
        <w:t xml:space="preserve"> </w:t>
      </w:r>
      <w:r w:rsidR="005147B6">
        <w:t>DI</w:t>
      </w:r>
      <w:r w:rsidR="005147B6">
        <w:rPr>
          <w:spacing w:val="-3"/>
        </w:rPr>
        <w:t xml:space="preserve"> </w:t>
      </w:r>
      <w:r w:rsidR="005147B6">
        <w:t>MERCATO</w:t>
      </w:r>
      <w:r w:rsidR="003F6E5C">
        <w:t xml:space="preserve"> FINALIZZATA ALL’AFFIDAMENTO DEL SERVIZIO DEI CONTROLLI IN ITINERE CON PROCEDURA NEGOZIATA SENZA BANDO AI SENSI DELL’ART. 50, CO 1, LETT. E</w:t>
      </w:r>
      <w:r w:rsidR="00931DC1">
        <w:t>).</w:t>
      </w:r>
    </w:p>
    <w:p w14:paraId="30B85008" w14:textId="77777777" w:rsidR="00931DC1" w:rsidRDefault="00931DC1" w:rsidP="00E45590">
      <w:pPr>
        <w:pStyle w:val="Titolo1"/>
        <w:spacing w:before="88"/>
        <w:ind w:left="142"/>
        <w:jc w:val="both"/>
      </w:pPr>
    </w:p>
    <w:p w14:paraId="527A0E60" w14:textId="7B3ED167" w:rsidR="00E45590" w:rsidRPr="00931DC1" w:rsidRDefault="00E45590" w:rsidP="00931DC1">
      <w:pPr>
        <w:pStyle w:val="Titolo1"/>
        <w:numPr>
          <w:ilvl w:val="0"/>
          <w:numId w:val="8"/>
        </w:numPr>
        <w:spacing w:before="88" w:line="360" w:lineRule="auto"/>
        <w:jc w:val="both"/>
        <w:rPr>
          <w:sz w:val="24"/>
          <w:szCs w:val="24"/>
        </w:rPr>
      </w:pPr>
      <w:r w:rsidRPr="00931DC1">
        <w:rPr>
          <w:sz w:val="24"/>
          <w:szCs w:val="24"/>
        </w:rPr>
        <w:t xml:space="preserve">NATURA DELL’AVVISO. </w:t>
      </w:r>
    </w:p>
    <w:p w14:paraId="723A57B2" w14:textId="32D2452D" w:rsidR="002D14C6" w:rsidRDefault="002D14C6" w:rsidP="00931DC1">
      <w:pPr>
        <w:pStyle w:val="Corpotesto"/>
        <w:spacing w:line="360" w:lineRule="auto"/>
        <w:ind w:left="142" w:right="89"/>
        <w:jc w:val="both"/>
        <w:rPr>
          <w:rFonts w:eastAsia="Calibri"/>
        </w:rPr>
      </w:pPr>
      <w:r w:rsidRPr="002D14C6">
        <w:rPr>
          <w:rFonts w:eastAsia="Calibri"/>
        </w:rPr>
        <w:t xml:space="preserve">Il </w:t>
      </w:r>
      <w:r w:rsidR="00BC16E7" w:rsidRPr="002D14C6">
        <w:rPr>
          <w:rFonts w:eastAsia="Calibri"/>
        </w:rPr>
        <w:t>FAPI</w:t>
      </w:r>
      <w:r w:rsidRPr="002D14C6">
        <w:rPr>
          <w:rFonts w:eastAsia="Calibri"/>
        </w:rPr>
        <w:t xml:space="preserve"> – Fondo Formazione PMI – è un </w:t>
      </w:r>
      <w:r w:rsidR="00BC16E7">
        <w:rPr>
          <w:rFonts w:eastAsia="Calibri"/>
        </w:rPr>
        <w:t>fondo</w:t>
      </w:r>
      <w:r w:rsidRPr="002D14C6">
        <w:rPr>
          <w:rFonts w:eastAsia="Calibri"/>
        </w:rPr>
        <w:t xml:space="preserve"> interprofessionale paritetico costituito da CONFAPI, CGIL, CISL, e UIL al fine di promuovere lo sviluppo della </w:t>
      </w:r>
      <w:r w:rsidR="00BC16E7">
        <w:rPr>
          <w:rFonts w:eastAsia="Calibri"/>
        </w:rPr>
        <w:t>formazione</w:t>
      </w:r>
      <w:r w:rsidRPr="002D14C6">
        <w:rPr>
          <w:rFonts w:eastAsia="Calibri"/>
        </w:rPr>
        <w:t xml:space="preserve"> </w:t>
      </w:r>
      <w:r w:rsidR="00BC16E7">
        <w:rPr>
          <w:rFonts w:eastAsia="Calibri"/>
        </w:rPr>
        <w:t>continua</w:t>
      </w:r>
      <w:r w:rsidRPr="002D14C6">
        <w:rPr>
          <w:rFonts w:eastAsia="Calibri"/>
        </w:rPr>
        <w:t xml:space="preserve"> nelle PMI, quale strumento di competitività delle imprese e di garanzia occupazionale per i lavoratori.</w:t>
      </w:r>
    </w:p>
    <w:p w14:paraId="392D0685" w14:textId="12D78C9E" w:rsidR="0099340D" w:rsidRPr="00931DC1" w:rsidRDefault="00E45590" w:rsidP="00931DC1">
      <w:pPr>
        <w:pStyle w:val="Corpotesto"/>
        <w:spacing w:line="360" w:lineRule="auto"/>
        <w:ind w:left="142" w:right="89"/>
        <w:jc w:val="both"/>
      </w:pPr>
      <w:r w:rsidRPr="00931DC1">
        <w:rPr>
          <w:rFonts w:eastAsia="Calibri"/>
        </w:rPr>
        <w:t>Il presente Avviso</w:t>
      </w:r>
      <w:r w:rsidR="00931DC1">
        <w:rPr>
          <w:rFonts w:eastAsia="Calibri"/>
        </w:rPr>
        <w:t xml:space="preserve"> è</w:t>
      </w:r>
      <w:r w:rsidRPr="00931DC1">
        <w:rPr>
          <w:rFonts w:eastAsia="Calibri"/>
        </w:rPr>
        <w:t xml:space="preserve"> diretto all’acquisizione </w:t>
      </w:r>
      <w:r w:rsidR="001D54AF">
        <w:rPr>
          <w:rFonts w:eastAsia="Calibri"/>
        </w:rPr>
        <w:t>di</w:t>
      </w:r>
      <w:r w:rsidRPr="00931DC1">
        <w:rPr>
          <w:rFonts w:eastAsia="Calibri"/>
        </w:rPr>
        <w:t xml:space="preserve"> preventivi ai fini dell’affidamento ex art. 50 comma 1 lett. e) D.Lgs. 36/2023 </w:t>
      </w:r>
      <w:r w:rsidR="009F0952" w:rsidRPr="00931DC1">
        <w:rPr>
          <w:rFonts w:eastAsia="Calibri"/>
        </w:rPr>
        <w:t xml:space="preserve">(di seguito, anche, “Codice”) </w:t>
      </w:r>
      <w:r w:rsidR="00057887" w:rsidRPr="00931DC1">
        <w:t xml:space="preserve">del servizio di controllo </w:t>
      </w:r>
      <w:r w:rsidR="00057887" w:rsidRPr="00931DC1">
        <w:rPr>
          <w:i/>
          <w:iCs/>
        </w:rPr>
        <w:t>in itinere</w:t>
      </w:r>
      <w:r w:rsidR="00057887" w:rsidRPr="00931DC1">
        <w:t xml:space="preserve"> dei piani formativi fin</w:t>
      </w:r>
      <w:r w:rsidR="00617C10" w:rsidRPr="00931DC1">
        <w:t xml:space="preserve">anziati dal Fondo Formazione </w:t>
      </w:r>
      <w:r w:rsidR="00617C10" w:rsidRPr="00931DC1">
        <w:rPr>
          <w:rFonts w:eastAsia="Calibri"/>
        </w:rPr>
        <w:t>Piccole e Medie Imprese (di seguito FAPI)</w:t>
      </w:r>
      <w:r w:rsidR="00057887" w:rsidRPr="00931DC1">
        <w:t>.</w:t>
      </w:r>
    </w:p>
    <w:p w14:paraId="2E0013DB" w14:textId="25618A90" w:rsidR="000A7E3C" w:rsidRPr="00931DC1" w:rsidRDefault="000A7E3C" w:rsidP="000A7E3C">
      <w:pPr>
        <w:pStyle w:val="Corpotesto"/>
        <w:spacing w:line="360" w:lineRule="auto"/>
        <w:ind w:left="142" w:right="89"/>
        <w:jc w:val="both"/>
      </w:pPr>
      <w:r w:rsidRPr="00955EA0">
        <w:t xml:space="preserve">L’Indagine di mercato, avviata mediante la pubblicazione del presente Avviso sul sito istituzionale di </w:t>
      </w:r>
      <w:r>
        <w:t>FAPI</w:t>
      </w:r>
      <w:r w:rsidRPr="00955EA0">
        <w:t xml:space="preserve">., sulla Piattaforma di approvvigionamento digitale </w:t>
      </w:r>
      <w:hyperlink r:id="rId7" w:history="1">
        <w:r w:rsidR="00BC16E7" w:rsidRPr="00DA5071">
          <w:rPr>
            <w:rStyle w:val="Collegamentoipertestuale"/>
          </w:rPr>
          <w:t>https://fondopmi.acquistitelematici.it/</w:t>
        </w:r>
      </w:hyperlink>
      <w:r w:rsidR="00BC16E7">
        <w:t xml:space="preserve"> </w:t>
      </w:r>
      <w:r w:rsidRPr="00BC16E7">
        <w:t>(</w:t>
      </w:r>
      <w:r w:rsidRPr="00955EA0">
        <w:t xml:space="preserve">anche solo la “Piattaforma”) e, per il suo tramite, sulla Banca dati nazionale dei contratti pubblici dell’ANAC, è condotta nel rispetto dei principi di non discriminazione, parità di trattamento, proporzionalità e trasparenza </w:t>
      </w:r>
      <w:r>
        <w:t xml:space="preserve">ed </w:t>
      </w:r>
      <w:r w:rsidRPr="00BD2E3E">
        <w:t xml:space="preserve">all’esito della ricezione della manifestazione di interesse e della correlata documentazione, </w:t>
      </w:r>
      <w:r w:rsidR="000D2674">
        <w:t>sarà facoltà di FAPI</w:t>
      </w:r>
      <w:r w:rsidRPr="00BD2E3E">
        <w:t xml:space="preserve"> dar</w:t>
      </w:r>
      <w:r w:rsidR="000D2674">
        <w:t>e</w:t>
      </w:r>
      <w:r w:rsidRPr="00BD2E3E">
        <w:t xml:space="preserve"> direttamente avvio alla valutazione della documentazione pervenuta e dei preventivi ricevuti da parte di tutti i soggetti che avranno manifestato interesse, ai fini dell’affidamento servizio</w:t>
      </w:r>
      <w:r w:rsidR="00FF7411">
        <w:t xml:space="preserve"> con procedura negoziata ai sensi dell’art. 50 lett. e) del Codice</w:t>
      </w:r>
      <w:r w:rsidRPr="00BD2E3E">
        <w:t>.</w:t>
      </w:r>
    </w:p>
    <w:p w14:paraId="717C097A" w14:textId="21892588" w:rsidR="00E45590" w:rsidRDefault="00E45590" w:rsidP="00931DC1">
      <w:pPr>
        <w:pStyle w:val="Corpotesto"/>
        <w:spacing w:line="360" w:lineRule="auto"/>
        <w:ind w:left="142" w:right="89"/>
        <w:jc w:val="both"/>
      </w:pPr>
      <w:r w:rsidRPr="00931DC1">
        <w:t xml:space="preserve">Il presente Avviso non vincola in alcun modo il </w:t>
      </w:r>
      <w:r w:rsidR="00A34C12" w:rsidRPr="00931DC1">
        <w:t>FAPI</w:t>
      </w:r>
      <w:r w:rsidRPr="00931DC1">
        <w:t xml:space="preserve">, Fondo Formazione Pmi, né comporta l’instaurazione di posizioni giuridiche o obblighi negoziali del </w:t>
      </w:r>
      <w:r w:rsidR="00A34C12" w:rsidRPr="00931DC1">
        <w:t>FAPI</w:t>
      </w:r>
      <w:r w:rsidRPr="00931DC1">
        <w:t>.</w:t>
      </w:r>
    </w:p>
    <w:p w14:paraId="244AE16F" w14:textId="470673DE" w:rsidR="00955EA0" w:rsidRDefault="00955EA0" w:rsidP="00931DC1">
      <w:pPr>
        <w:pStyle w:val="Corpotesto"/>
        <w:spacing w:line="360" w:lineRule="auto"/>
        <w:ind w:left="142" w:right="89"/>
        <w:jc w:val="both"/>
      </w:pPr>
      <w:r w:rsidRPr="00955EA0">
        <w:t>La Stazione Appaltante, anche in esito all’acquisizione delle Manifestazioni di interesse, si riserva la facoltà di sospendere, interrompere, modificare od annullare la seguente procedura esplorativa e di non dare seguito al successivo iter procedurale per l’affidamento del Servizio, senza che i soggetti richiedenti possano vantare alcuna pretesa.</w:t>
      </w:r>
    </w:p>
    <w:p w14:paraId="5C9E0370" w14:textId="267630EC" w:rsidR="009F0952" w:rsidRPr="00931DC1" w:rsidRDefault="000A7E3C" w:rsidP="00931DC1">
      <w:pPr>
        <w:pStyle w:val="Corpotesto"/>
        <w:spacing w:line="360" w:lineRule="auto"/>
        <w:ind w:left="142" w:right="89"/>
        <w:jc w:val="both"/>
      </w:pPr>
      <w:r w:rsidRPr="000A7E3C">
        <w:t>La Stazione Appaltante si riserva, altresì, la facoltà di non procedere all’affidamento qualora</w:t>
      </w:r>
      <w:r>
        <w:t xml:space="preserve"> </w:t>
      </w:r>
      <w:r w:rsidRPr="000A7E3C">
        <w:t xml:space="preserve">nessuna </w:t>
      </w:r>
      <w:r>
        <w:t>o</w:t>
      </w:r>
      <w:r w:rsidRPr="000A7E3C">
        <w:t>fferta risulti conveniente o idonea in relazione all’oggetto del Contratto, ovvero di procedere all’affidamento anche in presenza di una sola “Manifestazione di interesse” conforme e conseguente Offerta valida.</w:t>
      </w:r>
    </w:p>
    <w:p w14:paraId="3B3BA1C5" w14:textId="5E49F508" w:rsidR="009F0952" w:rsidRPr="009F0952" w:rsidRDefault="009F0952" w:rsidP="00BC16E7">
      <w:pPr>
        <w:pStyle w:val="Corpotesto"/>
        <w:keepNext/>
        <w:widowControl/>
        <w:numPr>
          <w:ilvl w:val="0"/>
          <w:numId w:val="8"/>
        </w:numPr>
        <w:spacing w:line="360" w:lineRule="auto"/>
        <w:ind w:right="91" w:hanging="357"/>
      </w:pPr>
      <w:r w:rsidRPr="00931DC1">
        <w:rPr>
          <w:b/>
          <w:bCs/>
        </w:rPr>
        <w:lastRenderedPageBreak/>
        <w:t xml:space="preserve">STAZIONE APPALTANTE. </w:t>
      </w:r>
    </w:p>
    <w:p w14:paraId="79B9CF24" w14:textId="77777777" w:rsidR="009F0952" w:rsidRPr="009F0952" w:rsidRDefault="009F0952" w:rsidP="00931DC1">
      <w:pPr>
        <w:pStyle w:val="Corpotesto"/>
        <w:spacing w:line="360" w:lineRule="auto"/>
        <w:ind w:left="142" w:right="89"/>
      </w:pPr>
      <w:r w:rsidRPr="009F0952">
        <w:t>Fondo Formazione PMI, Fondo Paritetico Interprofessionale nazionale per la Formazione Continua nelle Piccole e Medie Imprese (C.F. 97294390584)</w:t>
      </w:r>
    </w:p>
    <w:p w14:paraId="684C8A57" w14:textId="77777777" w:rsidR="009F0952" w:rsidRPr="009F0952" w:rsidRDefault="009F0952" w:rsidP="00931DC1">
      <w:pPr>
        <w:pStyle w:val="Corpotesto"/>
        <w:spacing w:line="360" w:lineRule="auto"/>
        <w:ind w:left="142" w:right="89"/>
      </w:pPr>
      <w:r w:rsidRPr="009F0952">
        <w:t>Sede Legale: Via della Colonna Antonina n°52 – 00186 Roma</w:t>
      </w:r>
    </w:p>
    <w:p w14:paraId="5B642BF5" w14:textId="77777777" w:rsidR="009F0952" w:rsidRPr="009F0952" w:rsidRDefault="009F0952" w:rsidP="00931DC1">
      <w:pPr>
        <w:pStyle w:val="Corpotesto"/>
        <w:spacing w:line="360" w:lineRule="auto"/>
        <w:ind w:left="142" w:right="89"/>
      </w:pPr>
      <w:r w:rsidRPr="009F0952">
        <w:t>Sede Operativa: Via del Gesù n°62 – 00186 Roma</w:t>
      </w:r>
    </w:p>
    <w:p w14:paraId="2CF7359D" w14:textId="77777777" w:rsidR="009F0952" w:rsidRPr="009F0952" w:rsidRDefault="009F0952" w:rsidP="00931DC1">
      <w:pPr>
        <w:pStyle w:val="Corpotesto"/>
        <w:spacing w:line="360" w:lineRule="auto"/>
        <w:ind w:left="142" w:right="89"/>
      </w:pPr>
      <w:r w:rsidRPr="009F0952">
        <w:t xml:space="preserve">Sito internet http://www.fondopmi.com  </w:t>
      </w:r>
    </w:p>
    <w:p w14:paraId="22D0992F" w14:textId="77777777" w:rsidR="009F0952" w:rsidRDefault="009F0952" w:rsidP="00931DC1">
      <w:pPr>
        <w:pStyle w:val="Corpotesto"/>
        <w:spacing w:line="360" w:lineRule="auto"/>
        <w:ind w:left="142" w:right="89"/>
      </w:pPr>
      <w:r w:rsidRPr="009F0952">
        <w:t>Il Responsabile Unico di Progetto, ai sensi dell’art. 15 del D.lgs. n. 36/2023, è</w:t>
      </w:r>
    </w:p>
    <w:p w14:paraId="64A86B21" w14:textId="7B89AC91" w:rsidR="000A7E3C" w:rsidRPr="009F0952" w:rsidRDefault="000A7E3C" w:rsidP="00931DC1">
      <w:pPr>
        <w:pStyle w:val="Corpotesto"/>
        <w:spacing w:line="360" w:lineRule="auto"/>
        <w:ind w:left="142" w:right="89"/>
      </w:pPr>
      <w:r w:rsidRPr="000A7E3C">
        <w:t>Posta elettronica:</w:t>
      </w:r>
      <w:r w:rsidR="003E5508">
        <w:t xml:space="preserve"> </w:t>
      </w:r>
      <w:hyperlink r:id="rId8" w:history="1">
        <w:r w:rsidR="003E5508" w:rsidRPr="00966F9A">
          <w:rPr>
            <w:rStyle w:val="Collegamentoipertestuale"/>
          </w:rPr>
          <w:t>direzione@fondopmi.it</w:t>
        </w:r>
      </w:hyperlink>
    </w:p>
    <w:p w14:paraId="497D816C" w14:textId="77777777" w:rsidR="0099340D" w:rsidRPr="00931DC1" w:rsidRDefault="0099340D" w:rsidP="00931DC1">
      <w:pPr>
        <w:pStyle w:val="Corpotesto"/>
        <w:spacing w:before="10" w:line="360" w:lineRule="auto"/>
      </w:pPr>
    </w:p>
    <w:p w14:paraId="612BDC61" w14:textId="28563AC2" w:rsidR="0099340D" w:rsidRPr="00931DC1" w:rsidRDefault="009F0952" w:rsidP="00931DC1">
      <w:pPr>
        <w:pStyle w:val="Titolo2"/>
        <w:numPr>
          <w:ilvl w:val="0"/>
          <w:numId w:val="8"/>
        </w:numPr>
        <w:spacing w:line="360" w:lineRule="auto"/>
        <w:rPr>
          <w:b w:val="0"/>
          <w:bCs w:val="0"/>
        </w:rPr>
      </w:pPr>
      <w:r w:rsidRPr="00931DC1">
        <w:t>OGGETTO</w:t>
      </w:r>
      <w:r w:rsidR="005147B6" w:rsidRPr="00931DC1">
        <w:rPr>
          <w:spacing w:val="-1"/>
        </w:rPr>
        <w:t xml:space="preserve"> </w:t>
      </w:r>
      <w:r w:rsidR="005147B6" w:rsidRPr="00931DC1">
        <w:t>DEL</w:t>
      </w:r>
      <w:r w:rsidR="005147B6" w:rsidRPr="00931DC1">
        <w:rPr>
          <w:spacing w:val="-2"/>
        </w:rPr>
        <w:t xml:space="preserve"> </w:t>
      </w:r>
      <w:r w:rsidR="00617C10" w:rsidRPr="00931DC1">
        <w:t>SERVIZIO</w:t>
      </w:r>
      <w:r w:rsidR="00D226B6" w:rsidRPr="00931DC1">
        <w:t>.</w:t>
      </w:r>
    </w:p>
    <w:p w14:paraId="3C9F65C9" w14:textId="2EAA48D7" w:rsidR="00617C10" w:rsidRPr="00931DC1" w:rsidRDefault="00250657" w:rsidP="00931DC1">
      <w:pPr>
        <w:spacing w:line="360" w:lineRule="auto"/>
        <w:ind w:left="142" w:right="89"/>
        <w:contextualSpacing/>
        <w:jc w:val="both"/>
        <w:rPr>
          <w:rFonts w:eastAsia="Calibri"/>
          <w:sz w:val="24"/>
          <w:szCs w:val="24"/>
        </w:rPr>
      </w:pPr>
      <w:r w:rsidRPr="00931DC1">
        <w:rPr>
          <w:sz w:val="24"/>
          <w:szCs w:val="24"/>
        </w:rPr>
        <w:t>Il presente Avviso è preordinato alla stipula di un contratto per lo svolgimento del</w:t>
      </w:r>
      <w:r w:rsidR="00617C10" w:rsidRPr="00931DC1">
        <w:rPr>
          <w:sz w:val="24"/>
          <w:szCs w:val="24"/>
        </w:rPr>
        <w:t xml:space="preserve"> </w:t>
      </w:r>
      <w:r w:rsidR="00617C10" w:rsidRPr="00931DC1">
        <w:rPr>
          <w:rFonts w:eastAsia="Calibri"/>
          <w:sz w:val="24"/>
          <w:szCs w:val="24"/>
        </w:rPr>
        <w:t>servizio di visite di controllo in itinere con riferimento ai piani formativi finanziati dal FAPI.</w:t>
      </w:r>
    </w:p>
    <w:p w14:paraId="3FFB99BF" w14:textId="77777777" w:rsidR="002015EA" w:rsidRPr="00931DC1" w:rsidRDefault="00617C10" w:rsidP="00931DC1">
      <w:pPr>
        <w:spacing w:line="360" w:lineRule="auto"/>
        <w:ind w:left="142" w:right="89"/>
        <w:contextualSpacing/>
        <w:jc w:val="both"/>
        <w:rPr>
          <w:rFonts w:eastAsia="Calibri"/>
          <w:sz w:val="24"/>
          <w:szCs w:val="24"/>
        </w:rPr>
      </w:pPr>
      <w:r w:rsidRPr="00931DC1">
        <w:rPr>
          <w:rFonts w:eastAsia="Calibri"/>
          <w:sz w:val="24"/>
          <w:szCs w:val="24"/>
        </w:rPr>
        <w:t>In particolare, il servizio riguarderà e avrà ad oggetto le seguenti attività:</w:t>
      </w:r>
      <w:r w:rsidR="00DB7D1B" w:rsidRPr="00931DC1">
        <w:rPr>
          <w:rFonts w:eastAsia="Calibri"/>
          <w:sz w:val="24"/>
          <w:szCs w:val="24"/>
        </w:rPr>
        <w:t xml:space="preserve"> </w:t>
      </w:r>
    </w:p>
    <w:p w14:paraId="7A48E600" w14:textId="410EFB1C" w:rsidR="00617C10" w:rsidRPr="00931DC1" w:rsidRDefault="002015EA" w:rsidP="00931DC1">
      <w:pPr>
        <w:pStyle w:val="Paragrafoelenco"/>
        <w:numPr>
          <w:ilvl w:val="0"/>
          <w:numId w:val="7"/>
        </w:numPr>
        <w:spacing w:line="360" w:lineRule="auto"/>
        <w:ind w:right="89"/>
        <w:contextualSpacing/>
        <w:rPr>
          <w:rFonts w:eastAsia="Calibri"/>
          <w:sz w:val="24"/>
          <w:szCs w:val="24"/>
        </w:rPr>
      </w:pPr>
      <w:r w:rsidRPr="00931DC1">
        <w:rPr>
          <w:sz w:val="24"/>
          <w:szCs w:val="24"/>
        </w:rPr>
        <w:t xml:space="preserve">controlli in loco: </w:t>
      </w:r>
      <w:r w:rsidR="000D2674">
        <w:rPr>
          <w:sz w:val="24"/>
          <w:szCs w:val="24"/>
        </w:rPr>
        <w:t xml:space="preserve">consistono nella </w:t>
      </w:r>
      <w:r w:rsidR="00DB7D1B" w:rsidRPr="00931DC1">
        <w:rPr>
          <w:sz w:val="24"/>
          <w:szCs w:val="24"/>
        </w:rPr>
        <w:t>verifica</w:t>
      </w:r>
      <w:r w:rsidR="00617C10" w:rsidRPr="00931DC1">
        <w:rPr>
          <w:sz w:val="24"/>
          <w:szCs w:val="24"/>
        </w:rPr>
        <w:t xml:space="preserve"> attraverso visite ispettive, senza preavviso, presso il luogo di effettivo svolgimento delle attività didattiche</w:t>
      </w:r>
      <w:r w:rsidR="00E93857" w:rsidRPr="00931DC1">
        <w:rPr>
          <w:sz w:val="24"/>
          <w:szCs w:val="24"/>
        </w:rPr>
        <w:t xml:space="preserve">, della </w:t>
      </w:r>
      <w:r w:rsidR="00617C10" w:rsidRPr="00931DC1">
        <w:rPr>
          <w:sz w:val="24"/>
          <w:szCs w:val="24"/>
        </w:rPr>
        <w:t>regolare e corretta attuazione e gestione delle attività e degli interventi formativi previsti</w:t>
      </w:r>
      <w:r w:rsidR="006F30B6" w:rsidRPr="00931DC1">
        <w:rPr>
          <w:sz w:val="24"/>
          <w:szCs w:val="24"/>
        </w:rPr>
        <w:t>,</w:t>
      </w:r>
      <w:r w:rsidR="00617C10" w:rsidRPr="00931DC1">
        <w:rPr>
          <w:sz w:val="24"/>
          <w:szCs w:val="24"/>
        </w:rPr>
        <w:t xml:space="preserve"> così come finanziati ed autorizzati dal Fondo. </w:t>
      </w:r>
    </w:p>
    <w:p w14:paraId="59AC7866" w14:textId="77777777" w:rsidR="00617C10" w:rsidRPr="00931DC1" w:rsidRDefault="00617C10" w:rsidP="00931DC1">
      <w:pPr>
        <w:pStyle w:val="Default"/>
        <w:spacing w:line="360" w:lineRule="auto"/>
        <w:ind w:left="851" w:right="89"/>
        <w:contextualSpacing/>
        <w:jc w:val="both"/>
        <w:rPr>
          <w:color w:val="auto"/>
        </w:rPr>
      </w:pPr>
      <w:r w:rsidRPr="00931DC1">
        <w:rPr>
          <w:color w:val="auto"/>
        </w:rPr>
        <w:t xml:space="preserve">In sede di ispezione sarà verificato il reale svolgimento della lezione prevista nel luogo e negli orari precedentemente comunicati al Fondo. </w:t>
      </w:r>
    </w:p>
    <w:p w14:paraId="65F0D9BF" w14:textId="77892D21" w:rsidR="00FF7411" w:rsidRPr="00931DC1" w:rsidRDefault="00FF7411" w:rsidP="00FF7411">
      <w:pPr>
        <w:pStyle w:val="Paragrafoelenco"/>
        <w:numPr>
          <w:ilvl w:val="0"/>
          <w:numId w:val="7"/>
        </w:numPr>
        <w:spacing w:line="360" w:lineRule="auto"/>
        <w:ind w:right="89"/>
        <w:contextualSpacing/>
        <w:rPr>
          <w:rFonts w:eastAsia="Calibri"/>
          <w:sz w:val="24"/>
          <w:szCs w:val="24"/>
        </w:rPr>
      </w:pPr>
      <w:r w:rsidRPr="00931DC1">
        <w:rPr>
          <w:rFonts w:eastAsia="Calibri"/>
          <w:sz w:val="24"/>
          <w:szCs w:val="24"/>
        </w:rPr>
        <w:t xml:space="preserve">controlli da remoto: </w:t>
      </w:r>
      <w:r w:rsidR="00293DF8">
        <w:rPr>
          <w:rFonts w:eastAsia="Calibri"/>
          <w:sz w:val="24"/>
          <w:szCs w:val="24"/>
        </w:rPr>
        <w:t>quando le suindicate verifiche involgono attività didattiche svolte online e sono effettuate da remoto.</w:t>
      </w:r>
    </w:p>
    <w:p w14:paraId="4893B832" w14:textId="4B626554" w:rsidR="00617C10" w:rsidRPr="00931DC1" w:rsidRDefault="00617C10" w:rsidP="000D2674">
      <w:pPr>
        <w:pStyle w:val="Default"/>
        <w:spacing w:line="360" w:lineRule="auto"/>
        <w:ind w:left="142" w:right="89"/>
        <w:contextualSpacing/>
        <w:jc w:val="both"/>
        <w:rPr>
          <w:color w:val="auto"/>
        </w:rPr>
      </w:pPr>
      <w:r w:rsidRPr="00931DC1">
        <w:rPr>
          <w:color w:val="auto"/>
        </w:rPr>
        <w:t xml:space="preserve">In particolare, </w:t>
      </w:r>
      <w:r w:rsidR="000D2674">
        <w:rPr>
          <w:color w:val="auto"/>
        </w:rPr>
        <w:t xml:space="preserve">in entrambi i casi, </w:t>
      </w:r>
      <w:r w:rsidRPr="00931DC1">
        <w:rPr>
          <w:color w:val="auto"/>
        </w:rPr>
        <w:t xml:space="preserve">dovranno essere verificate: </w:t>
      </w:r>
    </w:p>
    <w:p w14:paraId="660E3984" w14:textId="2175081E" w:rsidR="00617C10" w:rsidRPr="00931DC1" w:rsidRDefault="00617C10" w:rsidP="00931DC1">
      <w:pPr>
        <w:pStyle w:val="Default"/>
        <w:numPr>
          <w:ilvl w:val="0"/>
          <w:numId w:val="4"/>
        </w:numPr>
        <w:spacing w:line="360" w:lineRule="auto"/>
        <w:ind w:left="851" w:right="89" w:firstLine="0"/>
        <w:contextualSpacing/>
        <w:jc w:val="both"/>
        <w:rPr>
          <w:color w:val="auto"/>
        </w:rPr>
      </w:pPr>
      <w:r w:rsidRPr="00931DC1">
        <w:rPr>
          <w:color w:val="auto"/>
        </w:rPr>
        <w:t xml:space="preserve">la presenza degli allievi ed il loro numero in aula; </w:t>
      </w:r>
    </w:p>
    <w:p w14:paraId="4AC1779C" w14:textId="26384E14" w:rsidR="00617C10" w:rsidRPr="00931DC1" w:rsidRDefault="00617C10" w:rsidP="00931DC1">
      <w:pPr>
        <w:pStyle w:val="Default"/>
        <w:numPr>
          <w:ilvl w:val="0"/>
          <w:numId w:val="4"/>
        </w:numPr>
        <w:spacing w:line="360" w:lineRule="auto"/>
        <w:ind w:left="851" w:right="89" w:firstLine="0"/>
        <w:contextualSpacing/>
        <w:jc w:val="both"/>
        <w:rPr>
          <w:color w:val="auto"/>
        </w:rPr>
      </w:pPr>
      <w:r w:rsidRPr="00931DC1">
        <w:rPr>
          <w:color w:val="auto"/>
        </w:rPr>
        <w:t>la presenza del docente;</w:t>
      </w:r>
    </w:p>
    <w:p w14:paraId="7B1682C5" w14:textId="12F6B7C9" w:rsidR="00617C10" w:rsidRPr="00931DC1" w:rsidRDefault="00617C10" w:rsidP="00931DC1">
      <w:pPr>
        <w:pStyle w:val="Default"/>
        <w:numPr>
          <w:ilvl w:val="0"/>
          <w:numId w:val="4"/>
        </w:numPr>
        <w:spacing w:line="360" w:lineRule="auto"/>
        <w:ind w:left="851" w:right="89" w:firstLine="0"/>
        <w:contextualSpacing/>
        <w:jc w:val="both"/>
        <w:rPr>
          <w:color w:val="auto"/>
        </w:rPr>
      </w:pPr>
      <w:r w:rsidRPr="00931DC1">
        <w:rPr>
          <w:color w:val="auto"/>
        </w:rPr>
        <w:t xml:space="preserve">la presenza del tutor o di altro personale didattico previsto e precedentemente comunicato al Fondo. </w:t>
      </w:r>
    </w:p>
    <w:p w14:paraId="6F02A53C" w14:textId="77777777" w:rsidR="00E93857" w:rsidRPr="00931DC1" w:rsidRDefault="00E93857" w:rsidP="00931DC1">
      <w:pPr>
        <w:pStyle w:val="Default"/>
        <w:numPr>
          <w:ilvl w:val="0"/>
          <w:numId w:val="4"/>
        </w:numPr>
        <w:spacing w:line="360" w:lineRule="auto"/>
        <w:ind w:left="851" w:right="89" w:firstLine="0"/>
        <w:contextualSpacing/>
        <w:jc w:val="both"/>
        <w:rPr>
          <w:color w:val="auto"/>
        </w:rPr>
      </w:pPr>
      <w:r w:rsidRPr="00931DC1">
        <w:rPr>
          <w:color w:val="auto"/>
        </w:rPr>
        <w:t>l’idoneità delle infrastrutture.</w:t>
      </w:r>
    </w:p>
    <w:p w14:paraId="339CF85C" w14:textId="35F8CA66" w:rsidR="00260106" w:rsidRPr="00931DC1" w:rsidRDefault="007D077B" w:rsidP="00931DC1">
      <w:pPr>
        <w:pStyle w:val="Default"/>
        <w:spacing w:line="360" w:lineRule="auto"/>
        <w:ind w:left="142" w:right="89"/>
        <w:contextualSpacing/>
        <w:jc w:val="both"/>
        <w:rPr>
          <w:color w:val="auto"/>
        </w:rPr>
      </w:pPr>
      <w:r w:rsidRPr="00EB6CA3">
        <w:rPr>
          <w:color w:val="auto"/>
        </w:rPr>
        <w:t xml:space="preserve">Il numero </w:t>
      </w:r>
      <w:r w:rsidR="007C103E" w:rsidRPr="00EB6CA3">
        <w:rPr>
          <w:color w:val="auto"/>
        </w:rPr>
        <w:t xml:space="preserve">stimato </w:t>
      </w:r>
      <w:r w:rsidRPr="00EB6CA3">
        <w:rPr>
          <w:color w:val="auto"/>
        </w:rPr>
        <w:t>dei controlli oggetto dell’affidamento è pari a 1.000</w:t>
      </w:r>
      <w:r w:rsidR="007C103E" w:rsidRPr="00EB6CA3">
        <w:rPr>
          <w:color w:val="auto"/>
        </w:rPr>
        <w:t>.</w:t>
      </w:r>
      <w:r w:rsidRPr="00EB6CA3">
        <w:rPr>
          <w:color w:val="auto"/>
        </w:rPr>
        <w:t xml:space="preserve"> </w:t>
      </w:r>
      <w:r w:rsidR="00F51CEF" w:rsidRPr="00EB6CA3">
        <w:rPr>
          <w:color w:val="auto"/>
        </w:rPr>
        <w:t>S</w:t>
      </w:r>
      <w:r w:rsidR="00260106" w:rsidRPr="00EB6CA3">
        <w:rPr>
          <w:color w:val="auto"/>
        </w:rPr>
        <w:t xml:space="preserve">arà </w:t>
      </w:r>
      <w:r w:rsidR="00F51CEF" w:rsidRPr="00EB6CA3">
        <w:rPr>
          <w:color w:val="auto"/>
        </w:rPr>
        <w:t xml:space="preserve">tuttavia </w:t>
      </w:r>
      <w:r w:rsidR="00260106" w:rsidRPr="00EB6CA3">
        <w:rPr>
          <w:color w:val="auto"/>
        </w:rPr>
        <w:t xml:space="preserve">FAPI </w:t>
      </w:r>
      <w:r w:rsidR="00F51CEF" w:rsidRPr="00EB6CA3">
        <w:rPr>
          <w:color w:val="auto"/>
        </w:rPr>
        <w:t xml:space="preserve">a </w:t>
      </w:r>
      <w:r w:rsidR="00260106" w:rsidRPr="00EB6CA3">
        <w:rPr>
          <w:color w:val="auto"/>
        </w:rPr>
        <w:t>stabilire</w:t>
      </w:r>
      <w:r w:rsidR="00BC16E7">
        <w:rPr>
          <w:color w:val="auto"/>
        </w:rPr>
        <w:t>, nel corso dello svolgimento dell’appalto, il numero e la tipologia dei controlli (da remoto o</w:t>
      </w:r>
      <w:r w:rsidR="007C103E" w:rsidRPr="00EB6CA3">
        <w:rPr>
          <w:color w:val="auto"/>
        </w:rPr>
        <w:t xml:space="preserve"> in loco</w:t>
      </w:r>
      <w:r w:rsidR="007E1936" w:rsidRPr="00EB6CA3">
        <w:rPr>
          <w:color w:val="auto"/>
        </w:rPr>
        <w:t>)</w:t>
      </w:r>
      <w:r w:rsidR="00F51CEF" w:rsidRPr="00EB6CA3">
        <w:rPr>
          <w:color w:val="auto"/>
        </w:rPr>
        <w:t xml:space="preserve"> da effettuare</w:t>
      </w:r>
      <w:r w:rsidR="00260106" w:rsidRPr="00EB6CA3">
        <w:rPr>
          <w:color w:val="auto"/>
        </w:rPr>
        <w:t>.</w:t>
      </w:r>
      <w:r w:rsidR="00260106" w:rsidRPr="00931DC1">
        <w:rPr>
          <w:color w:val="auto"/>
        </w:rPr>
        <w:t xml:space="preserve"> </w:t>
      </w:r>
    </w:p>
    <w:p w14:paraId="26C64451" w14:textId="1C32C1C8" w:rsidR="00E563D4" w:rsidRPr="00931DC1" w:rsidRDefault="00EC6606" w:rsidP="00931DC1">
      <w:pPr>
        <w:pStyle w:val="Default"/>
        <w:spacing w:line="360" w:lineRule="auto"/>
        <w:ind w:left="142" w:right="89"/>
        <w:contextualSpacing/>
        <w:jc w:val="both"/>
        <w:rPr>
          <w:color w:val="auto"/>
        </w:rPr>
      </w:pPr>
      <w:r w:rsidRPr="00931DC1">
        <w:rPr>
          <w:color w:val="auto"/>
        </w:rPr>
        <w:t>Le specifiche tecn</w:t>
      </w:r>
      <w:r w:rsidR="00DB4D87" w:rsidRPr="00931DC1">
        <w:rPr>
          <w:color w:val="auto"/>
        </w:rPr>
        <w:t>iche de</w:t>
      </w:r>
      <w:r w:rsidR="00D226B6" w:rsidRPr="00931DC1">
        <w:rPr>
          <w:color w:val="auto"/>
        </w:rPr>
        <w:t>i</w:t>
      </w:r>
      <w:r w:rsidR="00DB4D87" w:rsidRPr="00931DC1">
        <w:rPr>
          <w:color w:val="auto"/>
        </w:rPr>
        <w:t xml:space="preserve"> servizi sono </w:t>
      </w:r>
      <w:r w:rsidR="00BC16E7">
        <w:rPr>
          <w:color w:val="auto"/>
        </w:rPr>
        <w:t>riportate</w:t>
      </w:r>
      <w:r w:rsidRPr="00931DC1">
        <w:rPr>
          <w:color w:val="auto"/>
        </w:rPr>
        <w:t xml:space="preserve"> nell’</w:t>
      </w:r>
      <w:r w:rsidRPr="00931DC1">
        <w:rPr>
          <w:b/>
          <w:bCs/>
          <w:color w:val="auto"/>
        </w:rPr>
        <w:t xml:space="preserve">allegato </w:t>
      </w:r>
      <w:r w:rsidR="00934DCD">
        <w:rPr>
          <w:b/>
          <w:bCs/>
          <w:color w:val="auto"/>
        </w:rPr>
        <w:t>tecnico</w:t>
      </w:r>
      <w:r w:rsidR="00E93857" w:rsidRPr="00931DC1">
        <w:rPr>
          <w:color w:val="auto"/>
        </w:rPr>
        <w:t>.</w:t>
      </w:r>
    </w:p>
    <w:p w14:paraId="7E0BEB00" w14:textId="16B95164" w:rsidR="00D82760" w:rsidRPr="00931DC1" w:rsidRDefault="009C15E1" w:rsidP="00931DC1">
      <w:pPr>
        <w:pStyle w:val="Default"/>
        <w:spacing w:line="360" w:lineRule="auto"/>
        <w:ind w:left="142" w:right="89"/>
        <w:contextualSpacing/>
        <w:jc w:val="both"/>
      </w:pPr>
      <w:r w:rsidRPr="00931DC1">
        <w:lastRenderedPageBreak/>
        <w:t>S</w:t>
      </w:r>
      <w:r w:rsidR="005147B6" w:rsidRPr="00931DC1">
        <w:t>ono</w:t>
      </w:r>
      <w:r w:rsidR="005147B6" w:rsidRPr="00931DC1">
        <w:rPr>
          <w:spacing w:val="-5"/>
        </w:rPr>
        <w:t xml:space="preserve"> </w:t>
      </w:r>
      <w:r w:rsidR="005147B6" w:rsidRPr="00931DC1">
        <w:t>comprese</w:t>
      </w:r>
      <w:r w:rsidR="005147B6" w:rsidRPr="00931DC1">
        <w:rPr>
          <w:spacing w:val="-4"/>
        </w:rPr>
        <w:t xml:space="preserve"> </w:t>
      </w:r>
      <w:r w:rsidR="005147B6" w:rsidRPr="00931DC1">
        <w:t>nell’appalto</w:t>
      </w:r>
      <w:r w:rsidR="005D5B67" w:rsidRPr="00931DC1">
        <w:t xml:space="preserve"> e nel relativo prezzo</w:t>
      </w:r>
      <w:r w:rsidR="005147B6" w:rsidRPr="00931DC1">
        <w:rPr>
          <w:spacing w:val="-4"/>
        </w:rPr>
        <w:t xml:space="preserve"> </w:t>
      </w:r>
      <w:r w:rsidR="005147B6" w:rsidRPr="00931DC1">
        <w:t>tutte</w:t>
      </w:r>
      <w:r w:rsidR="005147B6" w:rsidRPr="00931DC1">
        <w:rPr>
          <w:spacing w:val="-4"/>
        </w:rPr>
        <w:t xml:space="preserve"> </w:t>
      </w:r>
      <w:r w:rsidR="005147B6" w:rsidRPr="00931DC1">
        <w:t>le</w:t>
      </w:r>
      <w:r w:rsidR="005147B6" w:rsidRPr="00931DC1">
        <w:rPr>
          <w:spacing w:val="-5"/>
        </w:rPr>
        <w:t xml:space="preserve"> </w:t>
      </w:r>
      <w:r w:rsidR="005147B6" w:rsidRPr="00931DC1">
        <w:t>prestazioni,</w:t>
      </w:r>
      <w:r w:rsidR="005147B6" w:rsidRPr="00931DC1">
        <w:rPr>
          <w:spacing w:val="-5"/>
        </w:rPr>
        <w:t xml:space="preserve"> </w:t>
      </w:r>
      <w:r w:rsidR="005147B6" w:rsidRPr="00931DC1">
        <w:t>le</w:t>
      </w:r>
      <w:r w:rsidR="005147B6" w:rsidRPr="00931DC1">
        <w:rPr>
          <w:spacing w:val="-3"/>
        </w:rPr>
        <w:t xml:space="preserve"> </w:t>
      </w:r>
      <w:r w:rsidR="005147B6" w:rsidRPr="00931DC1">
        <w:t>forniture</w:t>
      </w:r>
      <w:r w:rsidR="00895E6F" w:rsidRPr="00931DC1">
        <w:rPr>
          <w:spacing w:val="-5"/>
        </w:rPr>
        <w:t xml:space="preserve">, </w:t>
      </w:r>
      <w:r w:rsidR="005147B6" w:rsidRPr="00931DC1">
        <w:t>le</w:t>
      </w:r>
      <w:r w:rsidR="005147B6" w:rsidRPr="00931DC1">
        <w:rPr>
          <w:spacing w:val="-3"/>
        </w:rPr>
        <w:t xml:space="preserve"> </w:t>
      </w:r>
      <w:r w:rsidR="005147B6" w:rsidRPr="00931DC1">
        <w:t>provviste</w:t>
      </w:r>
      <w:r w:rsidR="005147B6" w:rsidRPr="00931DC1">
        <w:rPr>
          <w:spacing w:val="-6"/>
        </w:rPr>
        <w:t xml:space="preserve"> </w:t>
      </w:r>
      <w:r w:rsidR="00895E6F" w:rsidRPr="00931DC1">
        <w:rPr>
          <w:spacing w:val="-6"/>
        </w:rPr>
        <w:t xml:space="preserve">e le spese </w:t>
      </w:r>
      <w:r w:rsidR="005147B6" w:rsidRPr="00931DC1">
        <w:t>necessarie</w:t>
      </w:r>
      <w:r w:rsidR="005147B6" w:rsidRPr="00931DC1">
        <w:rPr>
          <w:spacing w:val="-5"/>
        </w:rPr>
        <w:t xml:space="preserve"> </w:t>
      </w:r>
      <w:r w:rsidR="005147B6" w:rsidRPr="00931DC1">
        <w:t>per</w:t>
      </w:r>
      <w:r w:rsidR="005147B6" w:rsidRPr="00931DC1">
        <w:rPr>
          <w:spacing w:val="-1"/>
        </w:rPr>
        <w:t xml:space="preserve"> </w:t>
      </w:r>
      <w:r w:rsidR="005147B6" w:rsidRPr="00931DC1">
        <w:t>assicurare</w:t>
      </w:r>
      <w:r w:rsidR="00A73A9F" w:rsidRPr="00931DC1">
        <w:t xml:space="preserve"> la perfetta esecuzione del </w:t>
      </w:r>
      <w:r w:rsidR="00291F39" w:rsidRPr="00931DC1">
        <w:rPr>
          <w:spacing w:val="-6"/>
        </w:rPr>
        <w:t>servizio</w:t>
      </w:r>
      <w:r w:rsidR="00D226B6" w:rsidRPr="00931DC1">
        <w:rPr>
          <w:spacing w:val="-6"/>
        </w:rPr>
        <w:t>.</w:t>
      </w:r>
    </w:p>
    <w:p w14:paraId="2DEC8C51" w14:textId="77777777" w:rsidR="007C103E" w:rsidRPr="00931DC1" w:rsidRDefault="007C103E" w:rsidP="00931DC1">
      <w:pPr>
        <w:pStyle w:val="Corpotesto"/>
        <w:spacing w:before="1" w:line="360" w:lineRule="auto"/>
        <w:ind w:left="114" w:right="89"/>
        <w:jc w:val="both"/>
        <w:rPr>
          <w:rFonts w:eastAsia="Calibri"/>
          <w:b/>
          <w:bCs/>
        </w:rPr>
      </w:pPr>
    </w:p>
    <w:p w14:paraId="64BF50EB" w14:textId="37124553" w:rsidR="00D226B6" w:rsidRPr="00931DC1" w:rsidRDefault="00D226B6" w:rsidP="00CC578D">
      <w:pPr>
        <w:pStyle w:val="Corpotesto"/>
        <w:numPr>
          <w:ilvl w:val="0"/>
          <w:numId w:val="8"/>
        </w:numPr>
        <w:spacing w:before="1" w:line="360" w:lineRule="auto"/>
        <w:ind w:right="89"/>
        <w:jc w:val="both"/>
        <w:rPr>
          <w:rFonts w:eastAsia="Calibri"/>
          <w:b/>
          <w:bCs/>
        </w:rPr>
      </w:pPr>
      <w:r w:rsidRPr="00931DC1">
        <w:rPr>
          <w:rFonts w:eastAsia="Calibri"/>
          <w:b/>
          <w:bCs/>
        </w:rPr>
        <w:t>IMPORTO E DURATA</w:t>
      </w:r>
      <w:r w:rsidR="00311EEA" w:rsidRPr="00931DC1">
        <w:rPr>
          <w:rFonts w:eastAsia="Calibri"/>
          <w:b/>
          <w:bCs/>
        </w:rPr>
        <w:t xml:space="preserve"> DELL’AFFIDAMENTO</w:t>
      </w:r>
      <w:r w:rsidRPr="00931DC1">
        <w:rPr>
          <w:rFonts w:eastAsia="Calibri"/>
          <w:b/>
          <w:bCs/>
        </w:rPr>
        <w:t>.</w:t>
      </w:r>
    </w:p>
    <w:p w14:paraId="03B7F3B4" w14:textId="4EC7051D" w:rsidR="00311EEA" w:rsidRPr="00931DC1" w:rsidRDefault="00311EEA" w:rsidP="00931DC1">
      <w:pPr>
        <w:pStyle w:val="Corpotesto"/>
        <w:spacing w:before="1" w:line="360" w:lineRule="auto"/>
        <w:ind w:left="114" w:right="89"/>
        <w:jc w:val="both"/>
        <w:rPr>
          <w:rFonts w:eastAsia="Calibri"/>
        </w:rPr>
      </w:pPr>
      <w:r w:rsidRPr="00931DC1">
        <w:rPr>
          <w:rFonts w:eastAsia="Calibri"/>
        </w:rPr>
        <w:t xml:space="preserve">Il valore </w:t>
      </w:r>
      <w:r w:rsidR="00EB6CA3">
        <w:rPr>
          <w:rFonts w:eastAsia="Calibri"/>
        </w:rPr>
        <w:t>stimato</w:t>
      </w:r>
      <w:r w:rsidR="004F2F89" w:rsidRPr="00931DC1">
        <w:rPr>
          <w:rFonts w:eastAsia="Calibri"/>
        </w:rPr>
        <w:t xml:space="preserve"> </w:t>
      </w:r>
      <w:r w:rsidR="006E56F8" w:rsidRPr="00931DC1">
        <w:rPr>
          <w:rFonts w:eastAsia="Calibri"/>
        </w:rPr>
        <w:t>dell’affidamento</w:t>
      </w:r>
      <w:r w:rsidR="002C5CEC">
        <w:rPr>
          <w:rFonts w:eastAsia="Calibri"/>
        </w:rPr>
        <w:t>, che costituisce l’importo a base di gara.</w:t>
      </w:r>
      <w:r w:rsidR="006E56F8" w:rsidRPr="00931DC1">
        <w:rPr>
          <w:rFonts w:eastAsia="Calibri"/>
        </w:rPr>
        <w:t xml:space="preserve"> è</w:t>
      </w:r>
      <w:r w:rsidRPr="00931DC1">
        <w:rPr>
          <w:rFonts w:eastAsia="Calibri"/>
        </w:rPr>
        <w:t xml:space="preserve"> </w:t>
      </w:r>
      <w:r w:rsidR="004F2F89" w:rsidRPr="00931DC1">
        <w:rPr>
          <w:rFonts w:eastAsia="Calibri"/>
        </w:rPr>
        <w:t>pari ad</w:t>
      </w:r>
      <w:r w:rsidR="00917F48" w:rsidRPr="00931DC1">
        <w:rPr>
          <w:rFonts w:eastAsia="Calibri"/>
        </w:rPr>
        <w:t xml:space="preserve"> €.</w:t>
      </w:r>
      <w:r w:rsidRPr="00931DC1">
        <w:rPr>
          <w:rFonts w:eastAsia="Calibri"/>
        </w:rPr>
        <w:t xml:space="preserve"> 14</w:t>
      </w:r>
      <w:r w:rsidR="006E56F8" w:rsidRPr="00931DC1">
        <w:rPr>
          <w:rFonts w:eastAsia="Calibri"/>
        </w:rPr>
        <w:t>2</w:t>
      </w:r>
      <w:r w:rsidRPr="00931DC1">
        <w:rPr>
          <w:rFonts w:eastAsia="Calibri"/>
        </w:rPr>
        <w:t>.000,00 (centoquaranta</w:t>
      </w:r>
      <w:r w:rsidR="00330A53" w:rsidRPr="00931DC1">
        <w:rPr>
          <w:rFonts w:eastAsia="Calibri"/>
        </w:rPr>
        <w:t>due</w:t>
      </w:r>
      <w:r w:rsidRPr="00931DC1">
        <w:rPr>
          <w:rFonts w:eastAsia="Calibri"/>
        </w:rPr>
        <w:t>mila/00), al netto di IVA e degli accessori di legge, se dovuti.</w:t>
      </w:r>
    </w:p>
    <w:p w14:paraId="430CF3B7" w14:textId="0DA153B6" w:rsidR="00311EEA" w:rsidRPr="00931DC1" w:rsidRDefault="00311EEA" w:rsidP="00931DC1">
      <w:pPr>
        <w:pStyle w:val="Corpotesto"/>
        <w:spacing w:before="1" w:line="360" w:lineRule="auto"/>
        <w:ind w:left="114" w:right="89"/>
        <w:jc w:val="both"/>
        <w:rPr>
          <w:rFonts w:eastAsia="Calibri"/>
        </w:rPr>
      </w:pPr>
      <w:r w:rsidRPr="00931DC1">
        <w:rPr>
          <w:rFonts w:eastAsia="Calibri"/>
        </w:rPr>
        <w:t xml:space="preserve">Tale valore costituisce il valore massimo </w:t>
      </w:r>
      <w:r w:rsidR="006E56F8" w:rsidRPr="00931DC1">
        <w:rPr>
          <w:rFonts w:eastAsia="Calibri"/>
        </w:rPr>
        <w:t xml:space="preserve">stimato </w:t>
      </w:r>
      <w:r w:rsidRPr="00931DC1">
        <w:rPr>
          <w:rFonts w:eastAsia="Calibri"/>
        </w:rPr>
        <w:t xml:space="preserve">dell’affidamento </w:t>
      </w:r>
      <w:r w:rsidR="008774A1" w:rsidRPr="00931DC1">
        <w:rPr>
          <w:rFonts w:eastAsia="Calibri"/>
        </w:rPr>
        <w:t xml:space="preserve">annuale </w:t>
      </w:r>
      <w:r w:rsidRPr="00931DC1">
        <w:rPr>
          <w:rFonts w:eastAsia="Calibri"/>
        </w:rPr>
        <w:t xml:space="preserve">ed è stato calcolato ipotizzando un numero totale di 1.000 (mille) controlli, di cui: i) n. </w:t>
      </w:r>
      <w:r w:rsidR="00805604" w:rsidRPr="00931DC1">
        <w:rPr>
          <w:rFonts w:eastAsia="Calibri"/>
        </w:rPr>
        <w:t>9</w:t>
      </w:r>
      <w:r w:rsidR="006E56F8" w:rsidRPr="00931DC1">
        <w:rPr>
          <w:rFonts w:eastAsia="Calibri"/>
        </w:rPr>
        <w:t>5</w:t>
      </w:r>
      <w:r w:rsidR="00805604" w:rsidRPr="00931DC1">
        <w:rPr>
          <w:rFonts w:eastAsia="Calibri"/>
        </w:rPr>
        <w:t>0</w:t>
      </w:r>
      <w:r w:rsidRPr="00931DC1">
        <w:rPr>
          <w:rFonts w:eastAsia="Calibri"/>
        </w:rPr>
        <w:t xml:space="preserve"> controlli in loco, </w:t>
      </w:r>
      <w:r w:rsidR="006E56F8" w:rsidRPr="00931DC1">
        <w:rPr>
          <w:rFonts w:eastAsia="Calibri"/>
        </w:rPr>
        <w:t xml:space="preserve">stimati del valore di </w:t>
      </w:r>
      <w:r w:rsidRPr="00931DC1">
        <w:rPr>
          <w:rFonts w:eastAsia="Calibri"/>
        </w:rPr>
        <w:t>euro 145,00 (centoquarantacinque//00)</w:t>
      </w:r>
      <w:r w:rsidR="006E56F8" w:rsidRPr="00931DC1">
        <w:rPr>
          <w:rFonts w:eastAsia="Calibri"/>
        </w:rPr>
        <w:t xml:space="preserve"> cadauno</w:t>
      </w:r>
      <w:r w:rsidRPr="00931DC1">
        <w:rPr>
          <w:rFonts w:eastAsia="Calibri"/>
        </w:rPr>
        <w:t xml:space="preserve">, al netto di IVA e degli accessori di legge, se dovuti; ii) n. </w:t>
      </w:r>
      <w:r w:rsidR="006E56F8" w:rsidRPr="00931DC1">
        <w:rPr>
          <w:rFonts w:eastAsia="Calibri"/>
        </w:rPr>
        <w:t>50</w:t>
      </w:r>
      <w:r w:rsidRPr="00931DC1">
        <w:rPr>
          <w:rFonts w:eastAsia="Calibri"/>
        </w:rPr>
        <w:t xml:space="preserve"> controlli da remoto </w:t>
      </w:r>
      <w:r w:rsidR="008774A1" w:rsidRPr="00931DC1">
        <w:rPr>
          <w:rFonts w:eastAsia="Calibri"/>
        </w:rPr>
        <w:t>il cui valore è stato stimato in</w:t>
      </w:r>
      <w:r w:rsidRPr="00931DC1">
        <w:rPr>
          <w:rFonts w:eastAsia="Calibri"/>
        </w:rPr>
        <w:t xml:space="preserve"> €. 85,00 (ottantacinque//00) cadauno, al netto di IVA e degli accessori di legge, se dovuti.</w:t>
      </w:r>
    </w:p>
    <w:p w14:paraId="25234F16" w14:textId="3FD04558" w:rsidR="00F51CEF" w:rsidRPr="00931DC1" w:rsidRDefault="001A786D" w:rsidP="00931DC1">
      <w:pPr>
        <w:pStyle w:val="Corpotesto"/>
        <w:spacing w:before="1" w:line="360" w:lineRule="auto"/>
        <w:ind w:left="114" w:right="89"/>
        <w:jc w:val="both"/>
        <w:rPr>
          <w:rFonts w:eastAsia="Calibri"/>
        </w:rPr>
      </w:pPr>
      <w:r w:rsidRPr="00931DC1">
        <w:rPr>
          <w:rFonts w:eastAsia="Calibri"/>
        </w:rPr>
        <w:t>Tale valore è presunto e</w:t>
      </w:r>
      <w:r w:rsidR="00EB6CA3">
        <w:rPr>
          <w:rFonts w:eastAsia="Calibri"/>
        </w:rPr>
        <w:t>d il corrispettivo</w:t>
      </w:r>
      <w:r w:rsidRPr="00931DC1">
        <w:rPr>
          <w:rFonts w:eastAsia="Calibri"/>
        </w:rPr>
        <w:t xml:space="preserve"> </w:t>
      </w:r>
      <w:r w:rsidR="00917F48" w:rsidRPr="00931DC1">
        <w:rPr>
          <w:rFonts w:eastAsia="Calibri"/>
        </w:rPr>
        <w:t>sarà modulato in ragione dell</w:t>
      </w:r>
      <w:r w:rsidR="00330A53" w:rsidRPr="00931DC1">
        <w:rPr>
          <w:rFonts w:eastAsia="Calibri"/>
        </w:rPr>
        <w:t xml:space="preserve">e prestazioni che saranno effettivamente </w:t>
      </w:r>
      <w:r w:rsidR="00EB6CA3">
        <w:rPr>
          <w:rFonts w:eastAsia="Calibri"/>
        </w:rPr>
        <w:t>prestate</w:t>
      </w:r>
      <w:r w:rsidR="00330A53" w:rsidRPr="00931DC1">
        <w:rPr>
          <w:rFonts w:eastAsia="Calibri"/>
        </w:rPr>
        <w:t>, su insindacabile richiesta del Fondo</w:t>
      </w:r>
      <w:r w:rsidR="00F51CEF" w:rsidRPr="00931DC1">
        <w:rPr>
          <w:rFonts w:eastAsia="Calibri"/>
        </w:rPr>
        <w:t>, e determinato dal numero di visite in itinere effettivamente svolte per il relativo costo unitario offerto</w:t>
      </w:r>
      <w:r w:rsidR="00492160" w:rsidRPr="00931DC1">
        <w:rPr>
          <w:rFonts w:eastAsia="Calibri"/>
        </w:rPr>
        <w:t>.</w:t>
      </w:r>
      <w:r w:rsidR="007D23EB">
        <w:rPr>
          <w:rFonts w:eastAsia="Calibri"/>
        </w:rPr>
        <w:t xml:space="preserve"> L</w:t>
      </w:r>
      <w:r w:rsidR="007D23EB" w:rsidRPr="007D23EB">
        <w:rPr>
          <w:rFonts w:eastAsia="Calibri"/>
        </w:rPr>
        <w:t>’Affidataria non potrà pretendere il pagamento delle visite non effettivamente eseguite</w:t>
      </w:r>
      <w:r w:rsidR="007D23EB">
        <w:rPr>
          <w:rFonts w:eastAsia="Calibri"/>
        </w:rPr>
        <w:t>.</w:t>
      </w:r>
    </w:p>
    <w:p w14:paraId="6788A099" w14:textId="46279BDC" w:rsidR="007E1936" w:rsidRPr="00931DC1" w:rsidRDefault="007E1936" w:rsidP="00931DC1">
      <w:pPr>
        <w:pStyle w:val="Corpotesto"/>
        <w:spacing w:before="1" w:line="360" w:lineRule="auto"/>
        <w:ind w:left="114" w:right="89"/>
        <w:jc w:val="both"/>
        <w:rPr>
          <w:rFonts w:eastAsia="Calibri"/>
        </w:rPr>
      </w:pPr>
      <w:r w:rsidRPr="00931DC1">
        <w:rPr>
          <w:rFonts w:eastAsia="Calibri"/>
        </w:rPr>
        <w:t>È rimess</w:t>
      </w:r>
      <w:r w:rsidR="00D478D6">
        <w:rPr>
          <w:rFonts w:eastAsia="Calibri"/>
        </w:rPr>
        <w:t>o</w:t>
      </w:r>
      <w:r w:rsidRPr="00931DC1">
        <w:rPr>
          <w:rFonts w:eastAsia="Calibri"/>
        </w:rPr>
        <w:t xml:space="preserve"> all’esclusiva competenza del </w:t>
      </w:r>
      <w:r w:rsidR="00BC16E7" w:rsidRPr="00931DC1">
        <w:rPr>
          <w:rFonts w:eastAsia="Calibri"/>
        </w:rPr>
        <w:t xml:space="preserve">FAPI </w:t>
      </w:r>
      <w:r w:rsidRPr="00931DC1">
        <w:rPr>
          <w:rFonts w:eastAsia="Calibri"/>
        </w:rPr>
        <w:t>decidere il numero e la tipologia di controlli da effettuare.</w:t>
      </w:r>
    </w:p>
    <w:p w14:paraId="71369CA2" w14:textId="67683CAE" w:rsidR="00A73A9F" w:rsidRPr="00931DC1" w:rsidRDefault="00A73A9F" w:rsidP="00931DC1">
      <w:pPr>
        <w:pStyle w:val="Corpotesto"/>
        <w:spacing w:before="1" w:line="360" w:lineRule="auto"/>
        <w:ind w:left="114" w:right="89"/>
        <w:jc w:val="both"/>
        <w:rPr>
          <w:rFonts w:eastAsia="Calibri"/>
        </w:rPr>
      </w:pPr>
      <w:r w:rsidRPr="00931DC1">
        <w:rPr>
          <w:rFonts w:eastAsia="Calibri"/>
        </w:rPr>
        <w:t xml:space="preserve">I pagamenti saranno effettuati al termine delle singole attività di controllo, dietro fattura dell’aggiudicatario, che dovrà essere emessa successivamente alla conclusione delle </w:t>
      </w:r>
      <w:r w:rsidR="00D659CB">
        <w:rPr>
          <w:rFonts w:eastAsia="Calibri"/>
        </w:rPr>
        <w:t xml:space="preserve">singole </w:t>
      </w:r>
      <w:r w:rsidRPr="00931DC1">
        <w:rPr>
          <w:rFonts w:eastAsia="Calibri"/>
        </w:rPr>
        <w:t>attività.</w:t>
      </w:r>
    </w:p>
    <w:p w14:paraId="5723E019" w14:textId="00E92B2C" w:rsidR="00A73A9F" w:rsidRPr="00931DC1" w:rsidRDefault="00492160" w:rsidP="00155349">
      <w:pPr>
        <w:pStyle w:val="Corpotesto"/>
        <w:spacing w:before="1" w:line="360" w:lineRule="auto"/>
        <w:ind w:left="114"/>
        <w:jc w:val="both"/>
      </w:pPr>
      <w:r w:rsidRPr="00931DC1">
        <w:t>Si specifica che, in considerazione della natura intellettuale dei servizi oggetto di affidamento e tenuto conto che questi non verranno eseguiti e presso la sede dell’Appaltatore, non sussistono nella specie oneri per la sicurezza dovuti a rischi da interferenze (stimati quindi pari a € 0,00).</w:t>
      </w:r>
    </w:p>
    <w:p w14:paraId="7BB5B116" w14:textId="6C81E42A" w:rsidR="007D657B" w:rsidRPr="00931DC1" w:rsidRDefault="007D657B" w:rsidP="00931DC1">
      <w:pPr>
        <w:pStyle w:val="Corpotesto"/>
        <w:spacing w:before="1" w:line="360" w:lineRule="auto"/>
        <w:ind w:left="114" w:right="89"/>
        <w:jc w:val="both"/>
        <w:rPr>
          <w:rFonts w:eastAsia="Calibri"/>
        </w:rPr>
      </w:pPr>
      <w:r w:rsidRPr="00931DC1">
        <w:rPr>
          <w:rFonts w:eastAsia="Calibri"/>
        </w:rPr>
        <w:t xml:space="preserve">La durata </w:t>
      </w:r>
      <w:r w:rsidR="00492160" w:rsidRPr="00931DC1">
        <w:t>dell’affidamento</w:t>
      </w:r>
      <w:r w:rsidR="00492160" w:rsidRPr="00931DC1">
        <w:rPr>
          <w:rFonts w:eastAsia="Calibri"/>
        </w:rPr>
        <w:t xml:space="preserve"> </w:t>
      </w:r>
      <w:r w:rsidRPr="00931DC1">
        <w:rPr>
          <w:rFonts w:eastAsia="Calibri"/>
        </w:rPr>
        <w:t>è fissata in 24 mesi (ventiquattro mesi) con decorrenza dalla data di sottoscrizione del contratto.</w:t>
      </w:r>
    </w:p>
    <w:p w14:paraId="0457886A" w14:textId="00AE5C4E" w:rsidR="007D657B" w:rsidRPr="00931DC1" w:rsidRDefault="007D657B" w:rsidP="00931DC1">
      <w:pPr>
        <w:pStyle w:val="Corpotesto"/>
        <w:spacing w:before="1" w:line="360" w:lineRule="auto"/>
        <w:ind w:left="114" w:right="89"/>
        <w:jc w:val="both"/>
        <w:rPr>
          <w:rFonts w:eastAsia="Calibri"/>
        </w:rPr>
      </w:pPr>
      <w:r w:rsidRPr="00931DC1">
        <w:rPr>
          <w:rFonts w:eastAsia="Calibri"/>
        </w:rPr>
        <w:t xml:space="preserve">FAPI si riserva sin da ora di prorogare la durata del servizio per un periodo massimo di ulteriori </w:t>
      </w:r>
      <w:r w:rsidR="00744F64" w:rsidRPr="00931DC1">
        <w:rPr>
          <w:rFonts w:eastAsia="Calibri"/>
        </w:rPr>
        <w:t>6</w:t>
      </w:r>
      <w:r w:rsidRPr="00931DC1">
        <w:rPr>
          <w:rFonts w:eastAsia="Calibri"/>
        </w:rPr>
        <w:t xml:space="preserve"> (</w:t>
      </w:r>
      <w:r w:rsidR="00744F64" w:rsidRPr="00931DC1">
        <w:rPr>
          <w:rFonts w:eastAsia="Calibri"/>
        </w:rPr>
        <w:t>sei</w:t>
      </w:r>
      <w:r w:rsidRPr="00931DC1">
        <w:rPr>
          <w:rFonts w:eastAsia="Calibri"/>
        </w:rPr>
        <w:t xml:space="preserve">) mesi agli stessi prezzi, patti e condizioni. </w:t>
      </w:r>
    </w:p>
    <w:p w14:paraId="43288F23" w14:textId="45C15660" w:rsidR="00211470" w:rsidRPr="00931DC1" w:rsidRDefault="00211470" w:rsidP="00931DC1">
      <w:pPr>
        <w:pStyle w:val="Corpotesto"/>
        <w:spacing w:before="1" w:line="360" w:lineRule="auto"/>
        <w:ind w:left="114" w:right="89"/>
        <w:jc w:val="both"/>
        <w:rPr>
          <w:rFonts w:eastAsia="Calibri"/>
        </w:rPr>
      </w:pPr>
      <w:r w:rsidRPr="00931DC1">
        <w:rPr>
          <w:rFonts w:eastAsia="Calibri"/>
        </w:rPr>
        <w:t xml:space="preserve">Il valore stimato della proroga, calcolato come sopra, ammonta ad € </w:t>
      </w:r>
      <w:r w:rsidR="00D659CB">
        <w:rPr>
          <w:rFonts w:eastAsia="Calibri"/>
        </w:rPr>
        <w:t>71.0</w:t>
      </w:r>
      <w:r w:rsidRPr="00931DC1">
        <w:rPr>
          <w:rFonts w:eastAsia="Calibri"/>
        </w:rPr>
        <w:t>00,00 (</w:t>
      </w:r>
      <w:r w:rsidR="00744F64" w:rsidRPr="00931DC1">
        <w:rPr>
          <w:rFonts w:eastAsia="Calibri"/>
        </w:rPr>
        <w:t>se</w:t>
      </w:r>
      <w:r w:rsidR="00D659CB">
        <w:rPr>
          <w:rFonts w:eastAsia="Calibri"/>
        </w:rPr>
        <w:t>ttantunomila</w:t>
      </w:r>
      <w:r w:rsidRPr="00931DC1">
        <w:rPr>
          <w:rFonts w:eastAsia="Calibri"/>
        </w:rPr>
        <w:t>/00), al netto di IVA e degli accessori di legge, se dovuti.</w:t>
      </w:r>
    </w:p>
    <w:p w14:paraId="3471922F" w14:textId="2BFC73EA" w:rsidR="004917B3" w:rsidRPr="00931DC1" w:rsidRDefault="007D657B" w:rsidP="00931DC1">
      <w:pPr>
        <w:pStyle w:val="Corpotesto"/>
        <w:spacing w:before="1" w:line="360" w:lineRule="auto"/>
        <w:ind w:left="114" w:right="89"/>
        <w:jc w:val="both"/>
        <w:rPr>
          <w:rFonts w:eastAsia="Calibri"/>
        </w:rPr>
      </w:pPr>
      <w:r w:rsidRPr="00931DC1">
        <w:rPr>
          <w:rFonts w:eastAsia="Calibri"/>
        </w:rPr>
        <w:t xml:space="preserve">Il valore </w:t>
      </w:r>
      <w:r w:rsidR="00984E0E">
        <w:rPr>
          <w:rFonts w:eastAsia="Calibri"/>
        </w:rPr>
        <w:t xml:space="preserve">globale </w:t>
      </w:r>
      <w:r w:rsidRPr="00931DC1">
        <w:rPr>
          <w:rFonts w:eastAsia="Calibri"/>
        </w:rPr>
        <w:t>massimo</w:t>
      </w:r>
      <w:r w:rsidR="004917B3" w:rsidRPr="00931DC1">
        <w:rPr>
          <w:rFonts w:eastAsia="Calibri"/>
        </w:rPr>
        <w:t xml:space="preserve">, comprensivo della proroga, </w:t>
      </w:r>
      <w:r w:rsidRPr="00931DC1">
        <w:rPr>
          <w:rFonts w:eastAsia="Calibri"/>
        </w:rPr>
        <w:t xml:space="preserve">è dunque pari ad €. </w:t>
      </w:r>
      <w:r w:rsidR="00D659CB">
        <w:rPr>
          <w:rFonts w:eastAsia="Calibri"/>
        </w:rPr>
        <w:t>213.000</w:t>
      </w:r>
      <w:r w:rsidRPr="00931DC1">
        <w:rPr>
          <w:rFonts w:eastAsia="Calibri"/>
        </w:rPr>
        <w:t>,00 (</w:t>
      </w:r>
      <w:r w:rsidR="00D659CB">
        <w:rPr>
          <w:rFonts w:eastAsia="Calibri"/>
        </w:rPr>
        <w:t>duecentotredicimila</w:t>
      </w:r>
      <w:r w:rsidRPr="00931DC1">
        <w:rPr>
          <w:rFonts w:eastAsia="Calibri"/>
        </w:rPr>
        <w:t>//00)</w:t>
      </w:r>
      <w:r w:rsidR="004917B3" w:rsidRPr="00931DC1">
        <w:rPr>
          <w:rFonts w:eastAsia="Calibri"/>
        </w:rPr>
        <w:t xml:space="preserve"> ), al netto di IVA e degli accessori di legge, se dovuti.</w:t>
      </w:r>
    </w:p>
    <w:p w14:paraId="70D86B86" w14:textId="77777777" w:rsidR="00492160" w:rsidRDefault="00492160" w:rsidP="00931DC1">
      <w:pPr>
        <w:pStyle w:val="Corpotesto"/>
        <w:spacing w:before="1" w:line="360" w:lineRule="auto"/>
        <w:ind w:left="114" w:right="89"/>
        <w:jc w:val="both"/>
        <w:rPr>
          <w:rFonts w:eastAsia="Calibri"/>
        </w:rPr>
      </w:pPr>
      <w:r w:rsidRPr="00931DC1">
        <w:rPr>
          <w:rFonts w:eastAsia="Calibri"/>
        </w:rPr>
        <w:t xml:space="preserve">FAPI si riserva inoltre di prorogare la durata del contratto –ai sensi e nei limiti di cui all’art. 120 del </w:t>
      </w:r>
      <w:r w:rsidRPr="00931DC1">
        <w:rPr>
          <w:rFonts w:eastAsia="Calibri"/>
        </w:rPr>
        <w:lastRenderedPageBreak/>
        <w:t>Codice – per il tempo strettamente necessario alla conclusione delle procedure di affidamento volte alla scelta di un nuovo contraente.</w:t>
      </w:r>
    </w:p>
    <w:p w14:paraId="05E49753" w14:textId="01022C2E" w:rsidR="00CC578D" w:rsidRPr="00CC578D" w:rsidRDefault="00554F4A" w:rsidP="00CC578D">
      <w:pPr>
        <w:pStyle w:val="Paragrafoelenco"/>
        <w:numPr>
          <w:ilvl w:val="0"/>
          <w:numId w:val="8"/>
        </w:numPr>
        <w:tabs>
          <w:tab w:val="left" w:pos="834"/>
        </w:tabs>
        <w:spacing w:line="360" w:lineRule="auto"/>
        <w:ind w:right="89"/>
        <w:rPr>
          <w:b/>
          <w:bCs/>
          <w:sz w:val="24"/>
          <w:szCs w:val="24"/>
        </w:rPr>
      </w:pPr>
      <w:r w:rsidRPr="00CC578D">
        <w:rPr>
          <w:b/>
          <w:bCs/>
          <w:sz w:val="24"/>
          <w:szCs w:val="24"/>
        </w:rPr>
        <w:t xml:space="preserve">SOGGETTI AMMESSI A PARTECIPARE. REQUISITI. </w:t>
      </w:r>
    </w:p>
    <w:p w14:paraId="2D8E0560" w14:textId="77777777" w:rsidR="00CC578D" w:rsidRPr="00CC578D" w:rsidRDefault="00CC578D" w:rsidP="00554F4A">
      <w:pPr>
        <w:pStyle w:val="Testodelblocco"/>
      </w:pPr>
      <w:r w:rsidRPr="00CC578D">
        <w:t xml:space="preserve">Sono ammessi a presentare il preventivo richiesto gli operatori economici di cui all’art. 65 del D.lgs. n. 36/2023, anche stabiliti in altri Stati membri, purché in possesso dei requisiti minimi di seguito indicati: </w:t>
      </w:r>
    </w:p>
    <w:p w14:paraId="14FD6686" w14:textId="3D3FF07F" w:rsidR="00554F4A" w:rsidRPr="00554F4A" w:rsidRDefault="00554F4A" w:rsidP="00554F4A">
      <w:pPr>
        <w:tabs>
          <w:tab w:val="left" w:pos="834"/>
        </w:tabs>
        <w:spacing w:line="360" w:lineRule="auto"/>
        <w:ind w:left="142" w:right="89"/>
        <w:rPr>
          <w:sz w:val="24"/>
          <w:szCs w:val="24"/>
        </w:rPr>
      </w:pPr>
      <w:r w:rsidRPr="00554F4A">
        <w:rPr>
          <w:b/>
          <w:bCs/>
          <w:sz w:val="24"/>
          <w:szCs w:val="24"/>
        </w:rPr>
        <w:t xml:space="preserve">Requisiti </w:t>
      </w:r>
      <w:r w:rsidR="00946152" w:rsidRPr="00946152">
        <w:rPr>
          <w:b/>
          <w:bCs/>
          <w:sz w:val="24"/>
          <w:szCs w:val="24"/>
        </w:rPr>
        <w:t>di ordine generale</w:t>
      </w:r>
      <w:r w:rsidRPr="00554F4A">
        <w:rPr>
          <w:sz w:val="24"/>
          <w:szCs w:val="24"/>
        </w:rPr>
        <w:t xml:space="preserve">. </w:t>
      </w:r>
    </w:p>
    <w:p w14:paraId="5852EFC8" w14:textId="1EB0013F" w:rsidR="00554F4A" w:rsidRPr="00554F4A" w:rsidRDefault="00554F4A" w:rsidP="0096099F">
      <w:pPr>
        <w:numPr>
          <w:ilvl w:val="0"/>
          <w:numId w:val="11"/>
        </w:numPr>
        <w:tabs>
          <w:tab w:val="left" w:pos="834"/>
        </w:tabs>
        <w:spacing w:line="360" w:lineRule="auto"/>
        <w:ind w:left="142" w:right="89"/>
        <w:rPr>
          <w:sz w:val="24"/>
          <w:szCs w:val="24"/>
        </w:rPr>
      </w:pPr>
      <w:r>
        <w:rPr>
          <w:sz w:val="24"/>
          <w:szCs w:val="24"/>
        </w:rPr>
        <w:t xml:space="preserve">  I</w:t>
      </w:r>
      <w:r w:rsidRPr="00554F4A">
        <w:rPr>
          <w:sz w:val="24"/>
          <w:szCs w:val="24"/>
        </w:rPr>
        <w:t xml:space="preserve">nsussistenza dei motivi di esclusione di cui agli artt. 94 -98 del D.Lgs. n. 36/2023; </w:t>
      </w:r>
    </w:p>
    <w:p w14:paraId="00C5A1FA" w14:textId="77777777" w:rsidR="00554F4A" w:rsidRPr="00554F4A" w:rsidRDefault="00554F4A" w:rsidP="00554F4A">
      <w:pPr>
        <w:tabs>
          <w:tab w:val="left" w:pos="834"/>
        </w:tabs>
        <w:spacing w:line="360" w:lineRule="auto"/>
        <w:ind w:left="142" w:right="89"/>
        <w:rPr>
          <w:sz w:val="24"/>
          <w:szCs w:val="24"/>
        </w:rPr>
      </w:pPr>
      <w:r w:rsidRPr="00554F4A">
        <w:rPr>
          <w:b/>
          <w:bCs/>
          <w:sz w:val="24"/>
          <w:szCs w:val="24"/>
        </w:rPr>
        <w:t xml:space="preserve">Requisiti di idoneità professionale. </w:t>
      </w:r>
    </w:p>
    <w:p w14:paraId="76B65E61" w14:textId="77777777" w:rsidR="0096099F" w:rsidRDefault="00554F4A" w:rsidP="0096099F">
      <w:pPr>
        <w:pStyle w:val="Testodelblocco"/>
        <w:numPr>
          <w:ilvl w:val="0"/>
          <w:numId w:val="11"/>
        </w:numPr>
      </w:pPr>
      <w:r w:rsidRPr="00554F4A">
        <w:t>Iscrizione presso il competente ordine professionale o presso il Registro delle Imprese presso la competente C.C.I.A.A. per attività pertinenti a quelle oggetto di affidamento, in conformità a quanto previsto dall’art. 100 D.lgs. n. 36/2023, se pertinenti</w:t>
      </w:r>
      <w:r w:rsidR="00292E8D">
        <w:t xml:space="preserve">. </w:t>
      </w:r>
      <w:r w:rsidR="00292E8D" w:rsidRPr="00292E8D">
        <w:t>Per l’Operatore economico di altro Stato membro, non residente in Italia</w:t>
      </w:r>
      <w:r w:rsidR="0096099F">
        <w:t>, è richiesta l’</w:t>
      </w:r>
      <w:r w:rsidR="00292E8D" w:rsidRPr="00292E8D">
        <w:t>iscrizione in uno dei registri professionali o commerciali degli altri Stati membri di cui all’allegato II.11 del Codice.</w:t>
      </w:r>
    </w:p>
    <w:p w14:paraId="25E5B790" w14:textId="33E1ACB7" w:rsidR="003257FD" w:rsidRPr="00305DBB" w:rsidRDefault="003257FD" w:rsidP="0096099F">
      <w:pPr>
        <w:pStyle w:val="Testodelblocco"/>
        <w:numPr>
          <w:ilvl w:val="0"/>
          <w:numId w:val="11"/>
        </w:numPr>
      </w:pPr>
      <w:r w:rsidRPr="0096099F">
        <w:rPr>
          <w:rFonts w:eastAsia="Calibri"/>
          <w:bCs/>
        </w:rPr>
        <w:t>Iscrizione al registro dei revisori legali tenuto presso il Ministero dell’Economia e delle Finanze</w:t>
      </w:r>
      <w:r w:rsidR="0096099F">
        <w:rPr>
          <w:rFonts w:eastAsia="Calibri"/>
          <w:bCs/>
        </w:rPr>
        <w:t>.</w:t>
      </w:r>
    </w:p>
    <w:p w14:paraId="5FAC237E" w14:textId="640761CE" w:rsidR="00305DBB" w:rsidRPr="00305DBB" w:rsidRDefault="00305DBB" w:rsidP="00305DBB">
      <w:pPr>
        <w:pStyle w:val="Testodelblocco"/>
        <w:rPr>
          <w:b/>
          <w:bCs/>
        </w:rPr>
      </w:pPr>
      <w:r w:rsidRPr="00305DBB">
        <w:rPr>
          <w:b/>
          <w:bCs/>
        </w:rPr>
        <w:t>Requisiti di capacità economica e tecnico-professionale.</w:t>
      </w:r>
    </w:p>
    <w:p w14:paraId="78BFC52F" w14:textId="51076D24" w:rsidR="003257FD" w:rsidRPr="00931DC1" w:rsidRDefault="00305DBB" w:rsidP="00305DBB">
      <w:pPr>
        <w:widowControl/>
        <w:numPr>
          <w:ilvl w:val="0"/>
          <w:numId w:val="11"/>
        </w:numPr>
        <w:autoSpaceDE/>
        <w:autoSpaceDN/>
        <w:spacing w:after="160" w:line="360" w:lineRule="auto"/>
        <w:ind w:left="142"/>
        <w:contextualSpacing/>
        <w:jc w:val="both"/>
        <w:rPr>
          <w:rFonts w:eastAsia="Calibri"/>
          <w:bCs/>
          <w:sz w:val="24"/>
          <w:szCs w:val="24"/>
        </w:rPr>
      </w:pPr>
      <w:r>
        <w:rPr>
          <w:rFonts w:eastAsia="Calibri"/>
          <w:bCs/>
          <w:sz w:val="24"/>
          <w:szCs w:val="24"/>
        </w:rPr>
        <w:t>aver conseguito</w:t>
      </w:r>
      <w:r w:rsidR="003257FD" w:rsidRPr="00931DC1">
        <w:rPr>
          <w:rFonts w:eastAsia="Calibri"/>
          <w:bCs/>
          <w:sz w:val="24"/>
          <w:szCs w:val="24"/>
        </w:rPr>
        <w:t xml:space="preserve">, </w:t>
      </w:r>
      <w:r w:rsidR="007344B9" w:rsidRPr="007344B9">
        <w:rPr>
          <w:rFonts w:eastAsia="Calibri"/>
          <w:bCs/>
          <w:sz w:val="24"/>
          <w:szCs w:val="24"/>
        </w:rPr>
        <w:t xml:space="preserve">nei migliori tre anni degli ultimi cinque anni precedenti </w:t>
      </w:r>
      <w:r w:rsidR="00C24DE2" w:rsidRPr="00C24DE2">
        <w:rPr>
          <w:rFonts w:eastAsia="Calibri"/>
          <w:bCs/>
          <w:sz w:val="24"/>
          <w:szCs w:val="24"/>
        </w:rPr>
        <w:t xml:space="preserve">alla data di </w:t>
      </w:r>
      <w:r w:rsidR="00C24DE2">
        <w:rPr>
          <w:rFonts w:eastAsia="Calibri"/>
          <w:bCs/>
          <w:sz w:val="24"/>
          <w:szCs w:val="24"/>
        </w:rPr>
        <w:t>pubblicazione della presente manifestazione di interesse</w:t>
      </w:r>
      <w:r w:rsidR="007344B9">
        <w:rPr>
          <w:rFonts w:eastAsia="Calibri"/>
          <w:bCs/>
          <w:sz w:val="24"/>
          <w:szCs w:val="24"/>
        </w:rPr>
        <w:t xml:space="preserve">, </w:t>
      </w:r>
      <w:r w:rsidR="003257FD" w:rsidRPr="00931DC1">
        <w:rPr>
          <w:rFonts w:eastAsia="Calibri"/>
          <w:bCs/>
          <w:sz w:val="24"/>
          <w:szCs w:val="24"/>
        </w:rPr>
        <w:t xml:space="preserve">un fatturato globale annuo non inferiore, per ciascun anno, a euro </w:t>
      </w:r>
      <w:r w:rsidR="007344B9">
        <w:rPr>
          <w:rFonts w:eastAsia="Calibri"/>
          <w:bCs/>
          <w:sz w:val="24"/>
          <w:szCs w:val="24"/>
        </w:rPr>
        <w:t>2</w:t>
      </w:r>
      <w:r w:rsidR="003257FD" w:rsidRPr="00931DC1">
        <w:rPr>
          <w:rFonts w:eastAsia="Calibri"/>
          <w:bCs/>
          <w:sz w:val="24"/>
          <w:szCs w:val="24"/>
        </w:rPr>
        <w:t>00.000,00 IVA esclusa. Si precisa che per le società che abbiano iniziato l’attività da meno di tre esercizi finanziari, il presente requisito di fatturato deve essere rapportato al periodo di attività secondo la seguente formula: (fatturato globale richiesto/3) x anni di attività;</w:t>
      </w:r>
    </w:p>
    <w:p w14:paraId="6FFC8CEA" w14:textId="705333F1" w:rsidR="003257FD" w:rsidRPr="00931DC1" w:rsidRDefault="00305DBB" w:rsidP="00305DBB">
      <w:pPr>
        <w:widowControl/>
        <w:numPr>
          <w:ilvl w:val="0"/>
          <w:numId w:val="11"/>
        </w:numPr>
        <w:autoSpaceDE/>
        <w:autoSpaceDN/>
        <w:spacing w:after="160" w:line="360" w:lineRule="auto"/>
        <w:ind w:left="142"/>
        <w:contextualSpacing/>
        <w:jc w:val="both"/>
        <w:rPr>
          <w:rFonts w:eastAsia="Calibri"/>
          <w:bCs/>
          <w:sz w:val="24"/>
          <w:szCs w:val="24"/>
        </w:rPr>
      </w:pPr>
      <w:r>
        <w:rPr>
          <w:rFonts w:eastAsia="Calibri"/>
          <w:bCs/>
          <w:sz w:val="24"/>
          <w:szCs w:val="24"/>
        </w:rPr>
        <w:t xml:space="preserve">aver </w:t>
      </w:r>
      <w:r w:rsidR="003C7915">
        <w:rPr>
          <w:rFonts w:eastAsia="Calibri"/>
          <w:bCs/>
          <w:sz w:val="24"/>
          <w:szCs w:val="24"/>
        </w:rPr>
        <w:t xml:space="preserve">eseguito, </w:t>
      </w:r>
      <w:r w:rsidR="00C24DE2" w:rsidRPr="00C24DE2">
        <w:rPr>
          <w:rFonts w:eastAsia="Calibri"/>
          <w:bCs/>
          <w:sz w:val="24"/>
          <w:szCs w:val="24"/>
        </w:rPr>
        <w:t xml:space="preserve">negli ultimi dieci anni dalla data di </w:t>
      </w:r>
      <w:r w:rsidR="00C24DE2">
        <w:rPr>
          <w:rFonts w:eastAsia="Calibri"/>
          <w:bCs/>
          <w:sz w:val="24"/>
          <w:szCs w:val="24"/>
        </w:rPr>
        <w:t>pubblicazione della presente manifestazione di interesse,</w:t>
      </w:r>
      <w:r w:rsidR="00C24DE2" w:rsidRPr="00C24DE2">
        <w:rPr>
          <w:rFonts w:eastAsia="Calibri"/>
          <w:bCs/>
          <w:sz w:val="24"/>
          <w:szCs w:val="24"/>
        </w:rPr>
        <w:t xml:space="preserve"> </w:t>
      </w:r>
      <w:r w:rsidR="00F84B6B">
        <w:rPr>
          <w:rFonts w:eastAsia="Calibri"/>
          <w:bCs/>
          <w:sz w:val="24"/>
          <w:szCs w:val="24"/>
        </w:rPr>
        <w:t xml:space="preserve">con buon esito, </w:t>
      </w:r>
      <w:r w:rsidR="005730CF">
        <w:rPr>
          <w:rFonts w:eastAsia="Calibri"/>
          <w:bCs/>
          <w:sz w:val="24"/>
          <w:szCs w:val="24"/>
        </w:rPr>
        <w:t xml:space="preserve">almeno un </w:t>
      </w:r>
      <w:r w:rsidR="00F84B6B">
        <w:rPr>
          <w:rFonts w:eastAsia="Calibri"/>
          <w:bCs/>
          <w:sz w:val="24"/>
          <w:szCs w:val="24"/>
        </w:rPr>
        <w:t>servizi</w:t>
      </w:r>
      <w:r w:rsidR="005730CF">
        <w:rPr>
          <w:rFonts w:eastAsia="Calibri"/>
          <w:bCs/>
          <w:sz w:val="24"/>
          <w:szCs w:val="24"/>
        </w:rPr>
        <w:t>o</w:t>
      </w:r>
      <w:r w:rsidR="00C24DE2" w:rsidRPr="00C24DE2">
        <w:rPr>
          <w:rFonts w:eastAsia="Calibri"/>
          <w:bCs/>
          <w:sz w:val="24"/>
          <w:szCs w:val="24"/>
        </w:rPr>
        <w:t xml:space="preserve"> analog</w:t>
      </w:r>
      <w:r w:rsidR="005730CF">
        <w:rPr>
          <w:rFonts w:eastAsia="Calibri"/>
          <w:bCs/>
          <w:sz w:val="24"/>
          <w:szCs w:val="24"/>
        </w:rPr>
        <w:t>o</w:t>
      </w:r>
      <w:r w:rsidR="00C24DE2" w:rsidRPr="00C24DE2">
        <w:rPr>
          <w:rFonts w:eastAsia="Calibri"/>
          <w:bCs/>
          <w:sz w:val="24"/>
          <w:szCs w:val="24"/>
        </w:rPr>
        <w:t xml:space="preserve"> a quello in affidamento</w:t>
      </w:r>
      <w:r w:rsidR="00C24DE2">
        <w:rPr>
          <w:rFonts w:eastAsia="Calibri"/>
          <w:bCs/>
          <w:sz w:val="24"/>
          <w:szCs w:val="24"/>
        </w:rPr>
        <w:t xml:space="preserve">, per un fatturato </w:t>
      </w:r>
      <w:r w:rsidR="00C24DE2" w:rsidRPr="00C24DE2">
        <w:rPr>
          <w:rFonts w:eastAsia="Calibri"/>
          <w:bCs/>
          <w:sz w:val="24"/>
          <w:szCs w:val="24"/>
        </w:rPr>
        <w:t>al netto d’IVA di legge non inferiore</w:t>
      </w:r>
      <w:r w:rsidR="00C24DE2">
        <w:rPr>
          <w:rFonts w:eastAsia="Calibri"/>
          <w:bCs/>
          <w:sz w:val="24"/>
          <w:szCs w:val="24"/>
        </w:rPr>
        <w:t xml:space="preserve"> </w:t>
      </w:r>
      <w:r w:rsidR="00F84B6B">
        <w:rPr>
          <w:rFonts w:eastAsia="Calibri"/>
          <w:bCs/>
          <w:sz w:val="24"/>
          <w:szCs w:val="24"/>
        </w:rPr>
        <w:t>ad €</w:t>
      </w:r>
      <w:r w:rsidR="003257FD" w:rsidRPr="00931DC1">
        <w:rPr>
          <w:rFonts w:eastAsia="Calibri"/>
          <w:bCs/>
          <w:sz w:val="24"/>
          <w:szCs w:val="24"/>
        </w:rPr>
        <w:t xml:space="preserve"> </w:t>
      </w:r>
      <w:r w:rsidR="00F84B6B">
        <w:rPr>
          <w:rFonts w:eastAsia="Calibri"/>
          <w:bCs/>
          <w:sz w:val="24"/>
          <w:szCs w:val="24"/>
        </w:rPr>
        <w:t>1</w:t>
      </w:r>
      <w:r w:rsidR="003E261F">
        <w:rPr>
          <w:rFonts w:eastAsia="Calibri"/>
          <w:bCs/>
          <w:sz w:val="24"/>
          <w:szCs w:val="24"/>
        </w:rPr>
        <w:t>0</w:t>
      </w:r>
      <w:r w:rsidR="00F84B6B">
        <w:rPr>
          <w:rFonts w:eastAsia="Calibri"/>
          <w:bCs/>
          <w:sz w:val="24"/>
          <w:szCs w:val="24"/>
        </w:rPr>
        <w:t>0.</w:t>
      </w:r>
      <w:r w:rsidR="003257FD" w:rsidRPr="00931DC1">
        <w:rPr>
          <w:rFonts w:eastAsia="Calibri"/>
          <w:bCs/>
          <w:sz w:val="24"/>
          <w:szCs w:val="24"/>
        </w:rPr>
        <w:t xml:space="preserve">000,00; </w:t>
      </w:r>
      <w:r w:rsidR="00F84B6B">
        <w:rPr>
          <w:rFonts w:eastAsia="Calibri"/>
          <w:bCs/>
          <w:sz w:val="24"/>
          <w:szCs w:val="24"/>
        </w:rPr>
        <w:t>P</w:t>
      </w:r>
      <w:r w:rsidR="003257FD" w:rsidRPr="00931DC1">
        <w:rPr>
          <w:rFonts w:eastAsia="Calibri"/>
          <w:bCs/>
          <w:sz w:val="24"/>
          <w:szCs w:val="24"/>
        </w:rPr>
        <w:t>er servizi analoghi si intendono servizi di verifica e monitoraggio in itinere di interventi finanziati con risorse pubbliche;</w:t>
      </w:r>
    </w:p>
    <w:p w14:paraId="3B2C3B13" w14:textId="77777777" w:rsidR="003257FD" w:rsidRPr="00931DC1" w:rsidRDefault="003257FD" w:rsidP="00305DBB">
      <w:pPr>
        <w:spacing w:line="360" w:lineRule="auto"/>
        <w:ind w:left="142" w:right="-53"/>
        <w:contextualSpacing/>
        <w:jc w:val="both"/>
        <w:rPr>
          <w:rFonts w:eastAsia="Calibri"/>
          <w:bCs/>
          <w:sz w:val="24"/>
          <w:szCs w:val="24"/>
        </w:rPr>
      </w:pPr>
      <w:r w:rsidRPr="00931DC1">
        <w:rPr>
          <w:rFonts w:eastAsia="Calibri"/>
          <w:bCs/>
          <w:sz w:val="24"/>
          <w:szCs w:val="24"/>
        </w:rPr>
        <w:t>Con riferimento ai predetti requisiti, in caso di partecipazione alla manifestazione di interesse di raggruppamenti temporanei di concorrenti e di consorzi ordinari, costituiti o costituendi, valgono le seguenti indicazioni:</w:t>
      </w:r>
    </w:p>
    <w:p w14:paraId="2AE30977" w14:textId="5666593F" w:rsidR="003257FD" w:rsidRPr="00931DC1" w:rsidRDefault="003257FD" w:rsidP="00305DBB">
      <w:pPr>
        <w:widowControl/>
        <w:numPr>
          <w:ilvl w:val="0"/>
          <w:numId w:val="5"/>
        </w:numPr>
        <w:autoSpaceDE/>
        <w:autoSpaceDN/>
        <w:spacing w:after="160" w:line="360" w:lineRule="auto"/>
        <w:ind w:left="142" w:right="-53" w:firstLine="0"/>
        <w:contextualSpacing/>
        <w:jc w:val="both"/>
        <w:rPr>
          <w:rFonts w:eastAsia="Calibri"/>
          <w:bCs/>
          <w:sz w:val="24"/>
          <w:szCs w:val="24"/>
        </w:rPr>
      </w:pPr>
      <w:r w:rsidRPr="00931DC1">
        <w:rPr>
          <w:rFonts w:eastAsia="Calibri"/>
          <w:bCs/>
          <w:sz w:val="24"/>
          <w:szCs w:val="24"/>
        </w:rPr>
        <w:t xml:space="preserve">i requisiti </w:t>
      </w:r>
      <w:r w:rsidR="00946152">
        <w:rPr>
          <w:rFonts w:eastAsia="Calibri"/>
          <w:bCs/>
          <w:sz w:val="24"/>
          <w:szCs w:val="24"/>
        </w:rPr>
        <w:t>di ordine generale</w:t>
      </w:r>
      <w:r w:rsidRPr="00931DC1">
        <w:rPr>
          <w:rFonts w:eastAsia="Calibri"/>
          <w:bCs/>
          <w:sz w:val="24"/>
          <w:szCs w:val="24"/>
        </w:rPr>
        <w:t xml:space="preserve"> e </w:t>
      </w:r>
      <w:r w:rsidR="00946152" w:rsidRPr="00946152">
        <w:rPr>
          <w:rFonts w:eastAsia="Calibri"/>
          <w:bCs/>
          <w:sz w:val="24"/>
          <w:szCs w:val="24"/>
        </w:rPr>
        <w:t xml:space="preserve">di idoneità professionale </w:t>
      </w:r>
      <w:r w:rsidRPr="00931DC1">
        <w:rPr>
          <w:rFonts w:eastAsia="Calibri"/>
          <w:bCs/>
          <w:sz w:val="24"/>
          <w:szCs w:val="24"/>
        </w:rPr>
        <w:t>devono essere posseduti da tutti i concorrenti riuniti o consorziati</w:t>
      </w:r>
      <w:r w:rsidR="005D2CF4">
        <w:rPr>
          <w:rFonts w:eastAsia="Calibri"/>
          <w:bCs/>
          <w:sz w:val="24"/>
          <w:szCs w:val="24"/>
        </w:rPr>
        <w:t xml:space="preserve"> (esecutori)</w:t>
      </w:r>
      <w:r w:rsidRPr="00931DC1">
        <w:rPr>
          <w:rFonts w:eastAsia="Calibri"/>
          <w:bCs/>
          <w:sz w:val="24"/>
          <w:szCs w:val="24"/>
        </w:rPr>
        <w:t>;</w:t>
      </w:r>
    </w:p>
    <w:p w14:paraId="21D432C2" w14:textId="030D2CCD" w:rsidR="0099340D" w:rsidRPr="00404C46" w:rsidRDefault="003257FD" w:rsidP="00404C46">
      <w:pPr>
        <w:widowControl/>
        <w:numPr>
          <w:ilvl w:val="0"/>
          <w:numId w:val="5"/>
        </w:numPr>
        <w:autoSpaceDE/>
        <w:autoSpaceDN/>
        <w:spacing w:after="160" w:line="360" w:lineRule="auto"/>
        <w:ind w:left="142" w:right="-53" w:firstLine="0"/>
        <w:contextualSpacing/>
        <w:jc w:val="both"/>
        <w:rPr>
          <w:rFonts w:eastAsia="Calibri"/>
          <w:bCs/>
          <w:sz w:val="24"/>
          <w:szCs w:val="24"/>
        </w:rPr>
      </w:pPr>
      <w:r w:rsidRPr="00931DC1">
        <w:rPr>
          <w:rFonts w:eastAsia="Calibri"/>
          <w:bCs/>
          <w:sz w:val="24"/>
          <w:szCs w:val="24"/>
        </w:rPr>
        <w:lastRenderedPageBreak/>
        <w:t xml:space="preserve">i requisiti di fatturato globale e </w:t>
      </w:r>
      <w:r w:rsidR="000671BA">
        <w:rPr>
          <w:rFonts w:eastAsia="Calibri"/>
          <w:bCs/>
          <w:sz w:val="24"/>
          <w:szCs w:val="24"/>
        </w:rPr>
        <w:t>servizi analoghi</w:t>
      </w:r>
      <w:r w:rsidRPr="00931DC1">
        <w:rPr>
          <w:rFonts w:eastAsia="Calibri"/>
          <w:bCs/>
          <w:sz w:val="24"/>
          <w:szCs w:val="24"/>
        </w:rPr>
        <w:t xml:space="preserve"> devono essere posseduti nel loro complesso dal raggruppamento o dal consorzio, fermo restando che la società capogruppo mandataria dovrà possedere – a pena di esclusione – i suddetti requisiti in misura maggioritaria rispetto a quanto richiesto complessivamente. Il requisito attinente al singolo incarico di cui al punto </w:t>
      </w:r>
      <w:r w:rsidR="000671BA">
        <w:rPr>
          <w:rFonts w:eastAsia="Calibri"/>
          <w:bCs/>
          <w:sz w:val="24"/>
          <w:szCs w:val="24"/>
        </w:rPr>
        <w:t>e</w:t>
      </w:r>
      <w:r w:rsidRPr="00931DC1">
        <w:rPr>
          <w:rFonts w:eastAsia="Calibri"/>
          <w:bCs/>
          <w:sz w:val="24"/>
          <w:szCs w:val="24"/>
        </w:rPr>
        <w:t>) non è frazionabile in caso di riunioni di imprese e dovrà pertanto essere posseduto per intero da uno o più fra gli associati</w:t>
      </w:r>
      <w:r w:rsidR="00666EEA" w:rsidRPr="00931DC1">
        <w:t>.</w:t>
      </w:r>
    </w:p>
    <w:p w14:paraId="2DA9E280" w14:textId="033C12EC" w:rsidR="00C94151" w:rsidRPr="00C94151" w:rsidRDefault="002E368C" w:rsidP="002E368C">
      <w:pPr>
        <w:pStyle w:val="Corpotesto"/>
        <w:numPr>
          <w:ilvl w:val="0"/>
          <w:numId w:val="8"/>
        </w:numPr>
        <w:spacing w:before="1" w:line="360" w:lineRule="auto"/>
        <w:ind w:right="115"/>
        <w:jc w:val="both"/>
        <w:rPr>
          <w:b/>
          <w:bCs/>
        </w:rPr>
      </w:pPr>
      <w:r w:rsidRPr="00C94151">
        <w:rPr>
          <w:b/>
          <w:bCs/>
        </w:rPr>
        <w:t>CRITERIO DI INDIVIDUAZIONE DELLA MIGLIORE OFFERTA.</w:t>
      </w:r>
    </w:p>
    <w:p w14:paraId="696310CE" w14:textId="77777777" w:rsidR="00C94151" w:rsidRPr="00C94151" w:rsidRDefault="00C94151" w:rsidP="002E368C">
      <w:pPr>
        <w:pStyle w:val="Corpotesto"/>
        <w:spacing w:before="1" w:line="360" w:lineRule="auto"/>
        <w:ind w:left="114" w:right="115"/>
        <w:jc w:val="both"/>
      </w:pPr>
      <w:r w:rsidRPr="00C94151">
        <w:t>Sulla scorta delle manifestazioni di interesse pervenute, si procederà ad una valutazione comparativa al fine di individuare la proposta economicamente più vantaggiosa, mediante l’attribuzione di un punteggio massimo pari a 80 (ottanta) punti per la parte tecnica e 20 (venti) punti per la parte economica.</w:t>
      </w:r>
    </w:p>
    <w:p w14:paraId="1888938B" w14:textId="77777777" w:rsidR="00C94151" w:rsidRPr="00C94151" w:rsidRDefault="00C94151" w:rsidP="002E368C">
      <w:pPr>
        <w:pStyle w:val="Corpotesto"/>
        <w:spacing w:before="1" w:line="360" w:lineRule="auto"/>
        <w:ind w:left="114" w:right="115"/>
        <w:jc w:val="both"/>
      </w:pPr>
      <w:r w:rsidRPr="00C94151">
        <w:t xml:space="preserve">Nella valutazione delle proposte: </w:t>
      </w:r>
    </w:p>
    <w:p w14:paraId="4A90F3C4" w14:textId="77777777" w:rsidR="00C94151" w:rsidRPr="00C94151" w:rsidRDefault="00C94151" w:rsidP="002E368C">
      <w:pPr>
        <w:pStyle w:val="Corpotesto"/>
        <w:spacing w:before="1" w:line="360" w:lineRule="auto"/>
        <w:ind w:left="114" w:right="115"/>
        <w:jc w:val="both"/>
      </w:pPr>
      <w:r w:rsidRPr="00C94151">
        <w:t>Il punteggio tecnico sarà attribuito sulla base dei seguenti criteri</w:t>
      </w:r>
    </w:p>
    <w:p w14:paraId="569603BB" w14:textId="6860B0CA" w:rsidR="00B9095E" w:rsidRPr="00E64F6D" w:rsidRDefault="00BE507D" w:rsidP="00BE507D">
      <w:pPr>
        <w:pStyle w:val="Corpotesto"/>
        <w:spacing w:before="1" w:line="360" w:lineRule="auto"/>
        <w:ind w:left="114" w:right="115"/>
        <w:jc w:val="both"/>
      </w:pPr>
      <w:commentRangeStart w:id="0"/>
      <w:r w:rsidRPr="00E64F6D">
        <w:rPr>
          <w:b/>
          <w:bCs/>
        </w:rPr>
        <w:t>1. Qualità del progetto tecnico–organizzativo</w:t>
      </w:r>
      <w:r w:rsidRPr="00E64F6D">
        <w:t xml:space="preserve"> </w:t>
      </w:r>
      <w:r w:rsidRPr="00E64F6D">
        <w:rPr>
          <w:i/>
          <w:iCs/>
        </w:rPr>
        <w:t xml:space="preserve">(max </w:t>
      </w:r>
      <w:r w:rsidR="00B34B31" w:rsidRPr="00E64F6D">
        <w:rPr>
          <w:i/>
          <w:iCs/>
        </w:rPr>
        <w:t>20</w:t>
      </w:r>
      <w:r w:rsidRPr="00E64F6D">
        <w:rPr>
          <w:i/>
          <w:iCs/>
        </w:rPr>
        <w:t xml:space="preserve"> punti)</w:t>
      </w:r>
      <w:r w:rsidR="002952D0" w:rsidRPr="00E64F6D">
        <w:rPr>
          <w:i/>
          <w:iCs/>
        </w:rPr>
        <w:t xml:space="preserve">: </w:t>
      </w:r>
      <w:r w:rsidRPr="00E64F6D">
        <w:t>Chiarezza del modello operativo proposto</w:t>
      </w:r>
      <w:r w:rsidR="00332725" w:rsidRPr="00E64F6D">
        <w:t>, modalità di gestione delle verifiche in presenza e a distanza, strumenti di monitoraggio</w:t>
      </w:r>
      <w:r w:rsidRPr="00E64F6D">
        <w:t xml:space="preserve">.  </w:t>
      </w:r>
    </w:p>
    <w:p w14:paraId="0C6CBC98" w14:textId="55C1777E" w:rsidR="00B9095E" w:rsidRPr="00E64F6D" w:rsidRDefault="00BE507D" w:rsidP="00BE507D">
      <w:pPr>
        <w:pStyle w:val="Corpotesto"/>
        <w:spacing w:before="1" w:line="360" w:lineRule="auto"/>
        <w:ind w:left="114" w:right="115"/>
        <w:jc w:val="both"/>
      </w:pPr>
      <w:r w:rsidRPr="00E64F6D">
        <w:rPr>
          <w:b/>
          <w:bCs/>
        </w:rPr>
        <w:t xml:space="preserve">2. Qualificazione, esperienza e stabilità </w:t>
      </w:r>
      <w:r w:rsidRPr="00E64F6D">
        <w:rPr>
          <w:i/>
          <w:iCs/>
        </w:rPr>
        <w:t>(max</w:t>
      </w:r>
      <w:r w:rsidR="00B34B31" w:rsidRPr="00E64F6D">
        <w:rPr>
          <w:i/>
          <w:iCs/>
        </w:rPr>
        <w:t xml:space="preserve"> 50</w:t>
      </w:r>
      <w:r w:rsidRPr="00E64F6D">
        <w:rPr>
          <w:i/>
          <w:iCs/>
        </w:rPr>
        <w:t xml:space="preserve"> punti)</w:t>
      </w:r>
      <w:r w:rsidR="00AF4548" w:rsidRPr="00E64F6D">
        <w:rPr>
          <w:i/>
          <w:iCs/>
        </w:rPr>
        <w:t>:</w:t>
      </w:r>
      <w:r w:rsidRPr="00E64F6D">
        <w:t xml:space="preserve"> </w:t>
      </w:r>
      <w:r w:rsidR="008346CA" w:rsidRPr="00E64F6D">
        <w:t>esperienza dell’operatore economico, esperienza</w:t>
      </w:r>
      <w:r w:rsidR="00832543" w:rsidRPr="00E64F6D">
        <w:t xml:space="preserve"> stabilità </w:t>
      </w:r>
      <w:r w:rsidR="008346CA" w:rsidRPr="00E64F6D">
        <w:t xml:space="preserve"> e qualifica del </w:t>
      </w:r>
      <w:r w:rsidR="008346CA" w:rsidRPr="00E64F6D">
        <w:rPr>
          <w:bCs/>
          <w:i/>
        </w:rPr>
        <w:t>Team</w:t>
      </w:r>
      <w:r w:rsidR="008346CA" w:rsidRPr="00E64F6D">
        <w:rPr>
          <w:b/>
          <w:i/>
        </w:rPr>
        <w:t xml:space="preserve"> </w:t>
      </w:r>
      <w:r w:rsidR="008346CA" w:rsidRPr="00E64F6D">
        <w:t>messo a disposizione</w:t>
      </w:r>
      <w:r w:rsidRPr="00E64F6D">
        <w:t xml:space="preserve">. </w:t>
      </w:r>
    </w:p>
    <w:p w14:paraId="199506DD" w14:textId="0767CE27" w:rsidR="00BE507D" w:rsidRDefault="00D67528" w:rsidP="00BE507D">
      <w:pPr>
        <w:pStyle w:val="Corpotesto"/>
        <w:spacing w:before="1" w:line="360" w:lineRule="auto"/>
        <w:ind w:left="114" w:right="115"/>
        <w:jc w:val="both"/>
      </w:pPr>
      <w:r w:rsidRPr="00E64F6D">
        <w:rPr>
          <w:b/>
          <w:bCs/>
        </w:rPr>
        <w:t>3</w:t>
      </w:r>
      <w:r w:rsidR="00BE507D" w:rsidRPr="00E64F6D">
        <w:rPr>
          <w:b/>
          <w:bCs/>
        </w:rPr>
        <w:t>. Miglioramenti tecnici e servizi aggiuntivi non onerosi</w:t>
      </w:r>
      <w:r w:rsidR="00BE507D" w:rsidRPr="00E64F6D">
        <w:t xml:space="preserve"> </w:t>
      </w:r>
      <w:r w:rsidR="00BE507D" w:rsidRPr="00E64F6D">
        <w:rPr>
          <w:i/>
          <w:iCs/>
        </w:rPr>
        <w:t xml:space="preserve">(max </w:t>
      </w:r>
      <w:r w:rsidR="00B34B31" w:rsidRPr="00E64F6D">
        <w:rPr>
          <w:i/>
          <w:iCs/>
        </w:rPr>
        <w:t>10</w:t>
      </w:r>
      <w:r w:rsidR="00BE507D" w:rsidRPr="00E64F6D">
        <w:rPr>
          <w:i/>
          <w:iCs/>
        </w:rPr>
        <w:t xml:space="preserve"> punti)</w:t>
      </w:r>
      <w:r w:rsidR="00BE507D" w:rsidRPr="00E64F6D">
        <w:t xml:space="preserve"> Proposte che incrementano la qualità o la trasparenza dei controlli. - Soluzioni aggiuntive per la prevenzione delle irregolarità. - Strumenti innovativi di controllo o analisi dati. ---</w:t>
      </w:r>
      <w:r w:rsidR="00BE507D" w:rsidRPr="00BE507D">
        <w:t xml:space="preserve"> </w:t>
      </w:r>
      <w:commentRangeEnd w:id="0"/>
      <w:r w:rsidR="00332725">
        <w:rPr>
          <w:rStyle w:val="Rimandocommento"/>
          <w:sz w:val="24"/>
          <w:szCs w:val="24"/>
        </w:rPr>
        <w:commentReference w:id="0"/>
      </w:r>
    </w:p>
    <w:p w14:paraId="1C6F7C62" w14:textId="77777777" w:rsidR="00C94151" w:rsidRPr="00C94151" w:rsidRDefault="00C94151" w:rsidP="002E368C">
      <w:pPr>
        <w:pStyle w:val="Corpotesto"/>
        <w:spacing w:before="1" w:line="360" w:lineRule="auto"/>
        <w:ind w:left="114" w:right="115"/>
        <w:jc w:val="both"/>
      </w:pPr>
      <w:r w:rsidRPr="00C94151">
        <w:t xml:space="preserve">Il punteggio economico sarà attribuito in funzione del ribasso unico offerto in ciascun preventivo, applicando la seguente formula non lineare: </w:t>
      </w:r>
    </w:p>
    <w:p w14:paraId="7C037B70" w14:textId="77777777" w:rsidR="00C94151" w:rsidRPr="00C94151" w:rsidRDefault="00C94151" w:rsidP="002E368C">
      <w:pPr>
        <w:pStyle w:val="Corpotesto"/>
        <w:spacing w:before="1" w:line="360" w:lineRule="auto"/>
        <w:ind w:left="114" w:right="115"/>
        <w:jc w:val="both"/>
      </w:pPr>
      <w:r w:rsidRPr="00C94151">
        <w:t xml:space="preserve">Vi = (Ri/Rmax) ᵃdove: </w:t>
      </w:r>
    </w:p>
    <w:p w14:paraId="2CA36E9A" w14:textId="77777777" w:rsidR="00C94151" w:rsidRPr="00C94151" w:rsidRDefault="00C94151" w:rsidP="002E368C">
      <w:pPr>
        <w:pStyle w:val="Corpotesto"/>
        <w:spacing w:before="1" w:line="360" w:lineRule="auto"/>
        <w:ind w:left="114" w:right="115"/>
        <w:jc w:val="both"/>
      </w:pPr>
      <w:r w:rsidRPr="00C94151">
        <w:t xml:space="preserve">Ri = ribasso offerto dal concorrente i-esimo </w:t>
      </w:r>
    </w:p>
    <w:p w14:paraId="14D6C79D" w14:textId="77777777" w:rsidR="00C94151" w:rsidRPr="00C94151" w:rsidRDefault="00C94151" w:rsidP="002E368C">
      <w:pPr>
        <w:pStyle w:val="Corpotesto"/>
        <w:spacing w:before="1" w:line="360" w:lineRule="auto"/>
        <w:ind w:left="114" w:right="115"/>
        <w:jc w:val="both"/>
      </w:pPr>
      <w:r w:rsidRPr="00C94151">
        <w:t xml:space="preserve">Rmax = ribasso del preventivo più conveniente </w:t>
      </w:r>
    </w:p>
    <w:p w14:paraId="0EB49852" w14:textId="77777777" w:rsidR="00C94151" w:rsidRPr="00C94151" w:rsidRDefault="00C94151" w:rsidP="002E368C">
      <w:pPr>
        <w:pStyle w:val="Corpotesto"/>
        <w:spacing w:before="1" w:line="360" w:lineRule="auto"/>
        <w:ind w:left="114" w:right="115"/>
        <w:jc w:val="both"/>
      </w:pPr>
      <w:r w:rsidRPr="00C94151">
        <w:t>ᵃ= coefficiente = 0,6</w:t>
      </w:r>
    </w:p>
    <w:p w14:paraId="414443CD" w14:textId="77777777" w:rsidR="00C94151" w:rsidRPr="00C94151" w:rsidRDefault="00C94151" w:rsidP="002E368C">
      <w:pPr>
        <w:pStyle w:val="Corpotesto"/>
        <w:spacing w:before="1" w:line="360" w:lineRule="auto"/>
        <w:ind w:left="114" w:right="115"/>
        <w:jc w:val="both"/>
      </w:pPr>
      <w:r w:rsidRPr="00C94151">
        <w:t>Il Fondo si riserva la facoltà di affidare il servizio anche in presenza di una sola offerta valida.</w:t>
      </w:r>
    </w:p>
    <w:p w14:paraId="13F83BDE" w14:textId="7366CE43" w:rsidR="00C94151" w:rsidRDefault="00F44F6D" w:rsidP="00931DC1">
      <w:pPr>
        <w:pStyle w:val="Corpotesto"/>
        <w:spacing w:before="1" w:line="360" w:lineRule="auto"/>
        <w:ind w:left="114" w:right="115"/>
        <w:jc w:val="both"/>
      </w:pPr>
      <w:r>
        <w:t xml:space="preserve">                                                                         *****</w:t>
      </w:r>
    </w:p>
    <w:p w14:paraId="737E1707" w14:textId="250555F2" w:rsidR="00F44F6D" w:rsidRPr="00F44F6D" w:rsidRDefault="00F44F6D" w:rsidP="00E97CCD">
      <w:pPr>
        <w:pStyle w:val="Corpotesto"/>
        <w:numPr>
          <w:ilvl w:val="0"/>
          <w:numId w:val="8"/>
        </w:numPr>
        <w:spacing w:before="121"/>
        <w:rPr>
          <w:b/>
          <w:bCs/>
        </w:rPr>
      </w:pPr>
      <w:r w:rsidRPr="00F44F6D">
        <w:rPr>
          <w:b/>
          <w:bCs/>
        </w:rPr>
        <w:t xml:space="preserve">Garanzie. </w:t>
      </w:r>
    </w:p>
    <w:p w14:paraId="474652C4" w14:textId="77777777" w:rsidR="00F44F6D" w:rsidRPr="00F44F6D" w:rsidRDefault="00F44F6D" w:rsidP="00F44F6D">
      <w:pPr>
        <w:pStyle w:val="Corpotesto"/>
        <w:spacing w:before="1" w:line="360" w:lineRule="auto"/>
        <w:ind w:left="114" w:right="115"/>
        <w:jc w:val="both"/>
      </w:pPr>
      <w:r w:rsidRPr="00F44F6D">
        <w:t xml:space="preserve">Ai sensi dell’art. 53 del D.lgs. n. 36/2023, ai fini dell’affidamento diretto di cui al presente Avviso non è richiesto che gli operatori trasmettano, unitamente al proprio preventivo, una garanzia provvisoria. </w:t>
      </w:r>
    </w:p>
    <w:p w14:paraId="6FE20058" w14:textId="77777777" w:rsidR="00F44F6D" w:rsidRPr="00F44F6D" w:rsidRDefault="00F44F6D" w:rsidP="00F44F6D">
      <w:pPr>
        <w:pStyle w:val="Corpotesto"/>
        <w:spacing w:before="1" w:line="360" w:lineRule="auto"/>
        <w:ind w:left="114" w:right="115"/>
        <w:jc w:val="both"/>
      </w:pPr>
      <w:r w:rsidRPr="00F44F6D">
        <w:lastRenderedPageBreak/>
        <w:t xml:space="preserve">Ai fini dell’affidamento del servizio, l’operatore prescelto da Fapi sarà invece tenuto a prestare la garanzia definitiva prevista dall’art. 117 del D.lgs. 36/2023, per un importo pari al 5% di quello contrattuale. </w:t>
      </w:r>
    </w:p>
    <w:p w14:paraId="4C341353" w14:textId="34CD95E2" w:rsidR="00F44F6D" w:rsidRPr="00F44F6D" w:rsidRDefault="00F44F6D" w:rsidP="00E97CCD">
      <w:pPr>
        <w:pStyle w:val="Corpotesto"/>
        <w:numPr>
          <w:ilvl w:val="0"/>
          <w:numId w:val="8"/>
        </w:numPr>
        <w:spacing w:before="1" w:line="360" w:lineRule="auto"/>
        <w:ind w:right="115"/>
        <w:jc w:val="both"/>
        <w:rPr>
          <w:b/>
          <w:bCs/>
        </w:rPr>
      </w:pPr>
      <w:r w:rsidRPr="00F44F6D">
        <w:rPr>
          <w:b/>
          <w:bCs/>
        </w:rPr>
        <w:t xml:space="preserve">Modalità di presentazione della documentazione. </w:t>
      </w:r>
    </w:p>
    <w:p w14:paraId="04D62B9A" w14:textId="709BA617" w:rsidR="00F44F6D" w:rsidRPr="00F44F6D" w:rsidRDefault="00870319" w:rsidP="00F44F6D">
      <w:pPr>
        <w:pStyle w:val="Corpotesto"/>
        <w:spacing w:before="1" w:line="360" w:lineRule="auto"/>
        <w:ind w:left="114" w:right="115"/>
        <w:jc w:val="both"/>
      </w:pPr>
      <w:r w:rsidRPr="00870319">
        <w:t xml:space="preserve">Gli operatori economici interessati all’affidamento del servizio devono far pervenire entro e non oltre </w:t>
      </w:r>
      <w:r w:rsidRPr="00E64F6D">
        <w:t>le ore</w:t>
      </w:r>
      <w:r w:rsidR="00BC16E7" w:rsidRPr="00E64F6D">
        <w:t xml:space="preserve"> 12 </w:t>
      </w:r>
      <w:r w:rsidRPr="00E64F6D">
        <w:t>del giorno</w:t>
      </w:r>
      <w:r w:rsidR="00BC16E7" w:rsidRPr="00E64F6D">
        <w:t xml:space="preserve"> 20 marzo 2026</w:t>
      </w:r>
      <w:r w:rsidRPr="00E64F6D">
        <w:t xml:space="preserve"> la manifestazione di interesse, mediante utilizzo della piattaforma</w:t>
      </w:r>
      <w:r w:rsidRPr="00870319">
        <w:t xml:space="preserve"> del Fondo, previa registrazione </w:t>
      </w:r>
      <w:hyperlink r:id="rId13" w:history="1">
        <w:r w:rsidR="00E64F6D" w:rsidRPr="004F4C8E">
          <w:rPr>
            <w:rStyle w:val="Collegamentoipertestuale"/>
          </w:rPr>
          <w:t>https://fondopmi.acquistitelematici.it/</w:t>
        </w:r>
      </w:hyperlink>
      <w:r w:rsidRPr="00870319">
        <w:t>, la quale deve contenere la seguente documentazione</w:t>
      </w:r>
      <w:r w:rsidR="00F44F6D" w:rsidRPr="00F44F6D">
        <w:t>:</w:t>
      </w:r>
    </w:p>
    <w:p w14:paraId="27535B42" w14:textId="23453CC1" w:rsidR="00F44F6D" w:rsidRPr="00F44F6D" w:rsidRDefault="00F44F6D" w:rsidP="00F44F6D">
      <w:pPr>
        <w:pStyle w:val="Corpotesto"/>
        <w:spacing w:before="1" w:line="360" w:lineRule="auto"/>
        <w:ind w:left="114" w:right="115"/>
        <w:jc w:val="both"/>
      </w:pPr>
      <w:commentRangeStart w:id="1"/>
      <w:r w:rsidRPr="00F44F6D">
        <w:t xml:space="preserve">a) Manifestazione di interesse, redatta utilizzando il Modello </w:t>
      </w:r>
      <w:r w:rsidR="00CD01B2">
        <w:t>A</w:t>
      </w:r>
      <w:r w:rsidRPr="00F44F6D">
        <w:t xml:space="preserve">, debitamente compilato in tutte le sue parti e sottoscritto digitalmente; </w:t>
      </w:r>
    </w:p>
    <w:p w14:paraId="43E0C22D" w14:textId="67E4FEA7" w:rsidR="00F44F6D" w:rsidRPr="00F44F6D" w:rsidRDefault="00F44F6D" w:rsidP="00F44F6D">
      <w:pPr>
        <w:pStyle w:val="Corpotesto"/>
        <w:spacing w:before="1" w:line="360" w:lineRule="auto"/>
        <w:ind w:left="114" w:right="115"/>
        <w:jc w:val="both"/>
      </w:pPr>
      <w:r w:rsidRPr="00F44F6D">
        <w:t xml:space="preserve">b) Dichiarazione sostitutiva resa ai sensi del D.P.R. 28 dicembre 2000, n. 445 utilizzando il DGUE attestante il possesso dei requisiti generali e speciali di cui all’art. </w:t>
      </w:r>
      <w:r w:rsidR="00404C46">
        <w:t>5</w:t>
      </w:r>
      <w:r w:rsidRPr="00F44F6D">
        <w:t xml:space="preserve"> del presente Avviso sottoscritta con firma digitale. </w:t>
      </w:r>
    </w:p>
    <w:p w14:paraId="208611F7" w14:textId="77777777" w:rsidR="00F44F6D" w:rsidRPr="00F44F6D" w:rsidRDefault="00F44F6D" w:rsidP="00F44F6D">
      <w:pPr>
        <w:pStyle w:val="Corpotesto"/>
        <w:spacing w:before="1" w:line="360" w:lineRule="auto"/>
        <w:ind w:left="114" w:right="115"/>
        <w:jc w:val="both"/>
      </w:pPr>
      <w:r w:rsidRPr="00F44F6D">
        <w:t>c) Preventivo tecnico, comprensivo</w:t>
      </w:r>
      <w:commentRangeEnd w:id="1"/>
      <w:r w:rsidR="007A4AAE" w:rsidRPr="00F44F6D">
        <w:rPr>
          <w:rStyle w:val="Rimandocommento"/>
          <w:sz w:val="24"/>
          <w:szCs w:val="24"/>
        </w:rPr>
        <w:commentReference w:id="1"/>
      </w:r>
      <w:r w:rsidRPr="00F44F6D">
        <w:t xml:space="preserve">: </w:t>
      </w:r>
    </w:p>
    <w:p w14:paraId="526BED7F" w14:textId="33FA52ED" w:rsidR="00F44F6D" w:rsidRPr="00F44F6D" w:rsidRDefault="00F44F6D" w:rsidP="00F44F6D">
      <w:pPr>
        <w:pStyle w:val="Corpotesto"/>
        <w:spacing w:before="1" w:line="360" w:lineRule="auto"/>
        <w:ind w:left="114" w:right="115"/>
        <w:jc w:val="both"/>
      </w:pPr>
      <w:r w:rsidRPr="00F44F6D">
        <w:t xml:space="preserve">i.  di una proposta tecnica, firmata digitalmente dal Legale Rappresentante, che descrive le modalità di realizzazione del servizio anche alla luce dei criteri di valutazione delle offerte. </w:t>
      </w:r>
    </w:p>
    <w:p w14:paraId="118306E4" w14:textId="77777777" w:rsidR="00F44F6D" w:rsidRPr="00F44F6D" w:rsidRDefault="00F44F6D" w:rsidP="00F44F6D">
      <w:pPr>
        <w:pStyle w:val="Corpotesto"/>
        <w:spacing w:before="1" w:line="360" w:lineRule="auto"/>
        <w:ind w:left="114" w:right="115"/>
        <w:jc w:val="both"/>
      </w:pPr>
      <w:r w:rsidRPr="00F44F6D">
        <w:t xml:space="preserve">ii. dei curricula datati e sottoscritti dal/i professionista/i del gruppo di lavoro che svolgerà le attività oggetto del servizio, redatti anche alla luce dei criteri di valutazione delle offerte. </w:t>
      </w:r>
    </w:p>
    <w:p w14:paraId="6AAC25ED" w14:textId="0B138A6E" w:rsidR="00F44F6D" w:rsidRPr="00F44F6D" w:rsidRDefault="00F44F6D" w:rsidP="00D67528">
      <w:pPr>
        <w:pStyle w:val="Corpotesto"/>
        <w:spacing w:before="1" w:line="360" w:lineRule="auto"/>
        <w:ind w:left="114" w:right="115"/>
        <w:jc w:val="both"/>
      </w:pPr>
      <w:r w:rsidRPr="00F44F6D">
        <w:t xml:space="preserve">Si precisa che i preventivi </w:t>
      </w:r>
      <w:r w:rsidR="00E64F6D">
        <w:t>predisposti senza tenere conto delle condizioni minime previste nel presente Avviso saranno esclusi e non</w:t>
      </w:r>
      <w:r w:rsidRPr="00F44F6D">
        <w:t xml:space="preserve"> considerati validi ai fini della comparazione. </w:t>
      </w:r>
    </w:p>
    <w:p w14:paraId="6937F1C7" w14:textId="081B96B0" w:rsidR="00F44F6D" w:rsidRDefault="00F44F6D" w:rsidP="00D67528">
      <w:pPr>
        <w:pStyle w:val="Corpotesto"/>
        <w:numPr>
          <w:ilvl w:val="0"/>
          <w:numId w:val="4"/>
        </w:numPr>
        <w:spacing w:before="1" w:line="360" w:lineRule="auto"/>
        <w:ind w:left="114" w:right="115" w:firstLine="0"/>
        <w:jc w:val="both"/>
      </w:pPr>
      <w:r w:rsidRPr="00F44F6D">
        <w:t xml:space="preserve">Preventivo economico, redatto secondo il Modello B, da cui si evinca l’indicazione espressa in cifre della percentuale di ribasso unico offerto rispetto all’importo complessivo dell’affidamento indicato al precedente art. </w:t>
      </w:r>
      <w:r w:rsidR="001409DE">
        <w:t>4</w:t>
      </w:r>
      <w:r w:rsidRPr="00F44F6D">
        <w:t>.</w:t>
      </w:r>
      <w:r w:rsidR="00A6329E">
        <w:t xml:space="preserve"> Il ribasso offerto costituirà il parametro per la valutazione economica dell’offerta.</w:t>
      </w:r>
      <w:r w:rsidRPr="00F44F6D">
        <w:t xml:space="preserve"> </w:t>
      </w:r>
    </w:p>
    <w:p w14:paraId="76CD0689" w14:textId="61EA2862" w:rsidR="001409DE" w:rsidRDefault="001409DE" w:rsidP="00D67528">
      <w:pPr>
        <w:pStyle w:val="Corpotesto"/>
        <w:spacing w:before="1" w:line="360" w:lineRule="auto"/>
        <w:ind w:left="114" w:right="115"/>
        <w:jc w:val="both"/>
      </w:pPr>
      <w:r>
        <w:t xml:space="preserve">Nel preventivo economico dovrà essere indicato </w:t>
      </w:r>
      <w:r w:rsidR="00C67CDB">
        <w:t xml:space="preserve">espressamente </w:t>
      </w:r>
      <w:r>
        <w:t xml:space="preserve">anche il </w:t>
      </w:r>
      <w:r w:rsidR="00C67CDB">
        <w:t xml:space="preserve">correlato </w:t>
      </w:r>
      <w:r>
        <w:t>prezzo offerto per i controlli in loco e quell</w:t>
      </w:r>
      <w:r w:rsidR="00A6329E">
        <w:t>o per i controlli</w:t>
      </w:r>
      <w:r>
        <w:t xml:space="preserve"> da remoto</w:t>
      </w:r>
      <w:r w:rsidR="00A6329E">
        <w:t>, che costituirà poi l’effettivo corrispettivo che verrà corrisposto all’aggiudicatario per le singole prestazioni che verranno affidate.</w:t>
      </w:r>
    </w:p>
    <w:p w14:paraId="349F3998" w14:textId="49A81CA9" w:rsidR="00E97CCD" w:rsidRPr="00F44F6D" w:rsidRDefault="00E97CCD" w:rsidP="00D67528">
      <w:pPr>
        <w:pStyle w:val="Corpotesto"/>
        <w:spacing w:before="1" w:line="360" w:lineRule="auto"/>
        <w:ind w:left="114" w:right="115"/>
        <w:jc w:val="both"/>
      </w:pPr>
      <w:r>
        <w:t>Saranno escluse le offerte economiche contenenti un prezzo maggiore di quello indicato all’art. 4.</w:t>
      </w:r>
    </w:p>
    <w:p w14:paraId="224342BA" w14:textId="77777777" w:rsidR="00F44F6D" w:rsidRPr="00F44F6D" w:rsidRDefault="00F44F6D" w:rsidP="00D67528">
      <w:pPr>
        <w:pStyle w:val="Corpotesto"/>
        <w:spacing w:before="1" w:line="360" w:lineRule="auto"/>
        <w:ind w:left="114" w:right="115"/>
        <w:jc w:val="both"/>
      </w:pPr>
      <w:r w:rsidRPr="00F44F6D">
        <w:t>Avendo la presente procedura ad oggetto l’affidamento di servizi di natura intellettuale, non è richiesta l’indicazione del preventivo economico dei costi della manodopera e dei costi relativi alla sicurezza da rischio specifico;</w:t>
      </w:r>
    </w:p>
    <w:p w14:paraId="09638E79" w14:textId="77777777" w:rsidR="00F44F6D" w:rsidRPr="00F44F6D" w:rsidRDefault="00F44F6D" w:rsidP="00D67528">
      <w:pPr>
        <w:pStyle w:val="Corpotesto"/>
        <w:spacing w:before="1" w:line="360" w:lineRule="auto"/>
        <w:ind w:left="114" w:right="115"/>
        <w:jc w:val="both"/>
      </w:pPr>
      <w:r w:rsidRPr="00F44F6D">
        <w:lastRenderedPageBreak/>
        <w:t xml:space="preserve">e) Check list Privacy (Modello C). </w:t>
      </w:r>
    </w:p>
    <w:p w14:paraId="4B5D7493" w14:textId="5A2F23A4" w:rsidR="00F44F6D" w:rsidRPr="00F44F6D" w:rsidRDefault="00F44F6D" w:rsidP="00F44F6D">
      <w:pPr>
        <w:pStyle w:val="Corpotesto"/>
        <w:spacing w:before="1" w:line="360" w:lineRule="auto"/>
        <w:ind w:left="114" w:right="115"/>
        <w:jc w:val="both"/>
      </w:pPr>
      <w:r w:rsidRPr="00F44F6D">
        <w:t>A pena di esclusione, tutti i documenti relativi alla presente procedura dovranno essere in lingua italiana ed inviati esclusivamente per via telematica</w:t>
      </w:r>
      <w:r w:rsidR="00D67528">
        <w:t>.</w:t>
      </w:r>
    </w:p>
    <w:p w14:paraId="1CD87527" w14:textId="620D0347" w:rsidR="00870319" w:rsidRDefault="00F44F6D" w:rsidP="00F44F6D">
      <w:pPr>
        <w:pStyle w:val="Corpotesto"/>
        <w:spacing w:before="1" w:line="360" w:lineRule="auto"/>
        <w:ind w:left="114" w:right="115"/>
        <w:jc w:val="both"/>
      </w:pPr>
      <w:r w:rsidRPr="00F44F6D">
        <w:t>La documentazione dovrà essere firmata digitalmente dal legale rappresentante dell’operatore economico o da soggetti muniti di idonei poteri rappresentativi</w:t>
      </w:r>
      <w:r w:rsidR="00870319">
        <w:t xml:space="preserve"> </w:t>
      </w:r>
      <w:r w:rsidR="00870319" w:rsidRPr="00870319">
        <w:t xml:space="preserve">ed </w:t>
      </w:r>
      <w:r w:rsidR="00E64F6D">
        <w:t>inviata esclusivamente attraverso il sistema telematico del Fondo, il cui accesso è consentito tramite il sito istituzionale https://fondopmi.acquistitelematici.it/</w:t>
      </w:r>
      <w:r w:rsidR="00870319">
        <w:t>.</w:t>
      </w:r>
    </w:p>
    <w:p w14:paraId="553D1056" w14:textId="32A73756" w:rsidR="002D14C6" w:rsidRDefault="00870319" w:rsidP="00E64F6D">
      <w:pPr>
        <w:pStyle w:val="Corpotesto"/>
        <w:spacing w:before="1" w:line="360" w:lineRule="auto"/>
        <w:ind w:left="114" w:right="115"/>
        <w:jc w:val="both"/>
      </w:pPr>
      <w:r w:rsidRPr="00870319">
        <w:t>Per prendere parte alla procedura</w:t>
      </w:r>
      <w:r w:rsidR="00E64F6D">
        <w:t>,</w:t>
      </w:r>
      <w:r w:rsidRPr="00870319">
        <w:t xml:space="preserve"> gli operatori economici devono accedere al Sistema con le proprie chiavi di accesso</w:t>
      </w:r>
      <w:r w:rsidR="00E64F6D">
        <w:t xml:space="preserve">, ottenibili mediante registrazione e accreditamento all’indirizzo Internet </w:t>
      </w:r>
      <w:hyperlink r:id="rId14" w:history="1">
        <w:r w:rsidR="00E64F6D" w:rsidRPr="004F4C8E">
          <w:rPr>
            <w:rStyle w:val="Collegamentoipertestuale"/>
          </w:rPr>
          <w:t>https://fondopmi.acquistitelematici.it/</w:t>
        </w:r>
      </w:hyperlink>
      <w:r w:rsidR="00E64F6D">
        <w:t>, seguendo la procedura e far pervenire al sistema, pena l’esclusione, entro il termine perentorio indicato,</w:t>
      </w:r>
      <w:r w:rsidRPr="00870319">
        <w:t xml:space="preserve"> una candidatura composta dai documenti sopra indicati</w:t>
      </w:r>
      <w:r w:rsidR="002D14C6">
        <w:t>.</w:t>
      </w:r>
    </w:p>
    <w:p w14:paraId="5B4E0338" w14:textId="04ADCE37" w:rsidR="00F44F6D" w:rsidRPr="00F44F6D" w:rsidRDefault="00870319" w:rsidP="00F44F6D">
      <w:pPr>
        <w:pStyle w:val="Corpotesto"/>
        <w:spacing w:before="1" w:line="360" w:lineRule="auto"/>
        <w:ind w:left="114" w:right="115"/>
        <w:jc w:val="both"/>
      </w:pPr>
      <w:r w:rsidRPr="00870319">
        <w:t xml:space="preserve">Il procedimento si svolge, interamente, attraverso l'utilizzo del sistema telematico del Fondo, il cui accesso è consentito sul sito https://fondopmi.acquistitelematici.it/ mediante il quale saranno gestite le fasi della procedura relative alla pubblicazione, presentazione, analisi, valutazione e aggiudicazione delle manifestazioni di interesse, nonché le eventuali pubblicazioni, comunicazioni e tutti gli scambi di informazioni previsti dal </w:t>
      </w:r>
      <w:r w:rsidR="00E64F6D">
        <w:t>Codice</w:t>
      </w:r>
      <w:r w:rsidRPr="00870319">
        <w:t xml:space="preserve"> dei contratti pubblici.  </w:t>
      </w:r>
    </w:p>
    <w:p w14:paraId="5ADE50B0" w14:textId="3B1B5B8D" w:rsidR="00F44F6D" w:rsidRPr="00F44F6D" w:rsidRDefault="00F44F6D" w:rsidP="00F44F6D">
      <w:pPr>
        <w:pStyle w:val="Corpotesto"/>
        <w:spacing w:before="1" w:line="360" w:lineRule="auto"/>
        <w:ind w:left="114" w:right="115"/>
        <w:jc w:val="both"/>
      </w:pPr>
      <w:r w:rsidRPr="00F44F6D">
        <w:t xml:space="preserve">Il presente Avviso è pubblicato sul sito ufficiale del </w:t>
      </w:r>
      <w:r w:rsidR="00E64F6D" w:rsidRPr="00F44F6D">
        <w:t>FAPI</w:t>
      </w:r>
      <w:r w:rsidRPr="00F44F6D">
        <w:t xml:space="preserve"> alla sezione Amministrazione trasparente / Bandi di gara e contratti / Avvisi, bandi ed inviti a partire dal e sulla Banca dati nazionale dei contratti pubblici dell’ANAC </w:t>
      </w:r>
    </w:p>
    <w:p w14:paraId="1DCA4582" w14:textId="0C31AD62" w:rsidR="00F44F6D" w:rsidRPr="00F44F6D" w:rsidRDefault="00F44F6D" w:rsidP="00F44F6D">
      <w:pPr>
        <w:pStyle w:val="Corpotesto"/>
        <w:spacing w:before="1" w:line="360" w:lineRule="auto"/>
        <w:ind w:left="114" w:right="115"/>
        <w:jc w:val="both"/>
      </w:pPr>
      <w:r w:rsidRPr="00F44F6D">
        <w:t xml:space="preserve">Le richieste di chiarimenti relative all’indagine di mercato di cui al presente Avviso dovranno essere inviate, </w:t>
      </w:r>
      <w:r w:rsidR="006E5C83">
        <w:t>per mezzo della piattaforma</w:t>
      </w:r>
      <w:r w:rsidRPr="00F44F6D">
        <w:t xml:space="preserve"> </w:t>
      </w:r>
      <w:hyperlink r:id="rId15" w:history="1">
        <w:r w:rsidR="00E64F6D">
          <w:rPr>
            <w:rStyle w:val="Collegamentoipertestuale"/>
            <w:sz w:val="22"/>
            <w:szCs w:val="22"/>
          </w:rPr>
          <w:t>https://fondopmi.acquistitelematici.it/,</w:t>
        </w:r>
      </w:hyperlink>
      <w:r w:rsidRPr="00F44F6D">
        <w:t xml:space="preserve"> entro le ore</w:t>
      </w:r>
      <w:r w:rsidR="00BC16E7">
        <w:t xml:space="preserve"> 12</w:t>
      </w:r>
      <w:r w:rsidRPr="00F44F6D">
        <w:t xml:space="preserve"> del </w:t>
      </w:r>
      <w:r w:rsidR="00BC16E7">
        <w:t>13 marzo 2026</w:t>
      </w:r>
      <w:r w:rsidRPr="00F44F6D">
        <w:t xml:space="preserve"> . Non saranno fornite risposte ai quesiti pervenuti successivamente al termine indicato. </w:t>
      </w:r>
    </w:p>
    <w:p w14:paraId="73D95055" w14:textId="77777777" w:rsidR="00F44F6D" w:rsidRPr="00F44F6D" w:rsidRDefault="00F44F6D" w:rsidP="00F44F6D">
      <w:pPr>
        <w:pStyle w:val="Corpotesto"/>
        <w:spacing w:before="1" w:line="360" w:lineRule="auto"/>
        <w:ind w:left="114" w:right="115"/>
        <w:jc w:val="both"/>
      </w:pPr>
      <w:r w:rsidRPr="00F44F6D">
        <w:t>Le risposte ai quesiti che dovessero eventualmente pervenire al Fondo, verranno pubblicate nella sezione FAQ della procedura in oggetto sul sito istituzionale del Fondo.</w:t>
      </w:r>
    </w:p>
    <w:p w14:paraId="72EBD159" w14:textId="7975EB4D" w:rsidR="00F44F6D" w:rsidRPr="00F44F6D" w:rsidRDefault="00F44F6D" w:rsidP="005D4842">
      <w:pPr>
        <w:pStyle w:val="Corpotesto"/>
        <w:numPr>
          <w:ilvl w:val="0"/>
          <w:numId w:val="8"/>
        </w:numPr>
        <w:spacing w:before="1" w:line="360" w:lineRule="auto"/>
        <w:ind w:right="115"/>
        <w:jc w:val="both"/>
        <w:rPr>
          <w:b/>
          <w:bCs/>
        </w:rPr>
      </w:pPr>
      <w:r w:rsidRPr="00F44F6D">
        <w:rPr>
          <w:b/>
          <w:bCs/>
        </w:rPr>
        <w:t xml:space="preserve">Tutela dei dati personali – Nomina del responsabile del trattamento dati </w:t>
      </w:r>
    </w:p>
    <w:p w14:paraId="5BCB48EE" w14:textId="77777777" w:rsidR="00F44F6D" w:rsidRPr="00F44F6D" w:rsidRDefault="00F44F6D" w:rsidP="00F44F6D">
      <w:pPr>
        <w:pStyle w:val="Corpotesto"/>
        <w:spacing w:before="1" w:line="360" w:lineRule="auto"/>
        <w:ind w:left="114" w:right="115"/>
        <w:jc w:val="both"/>
      </w:pPr>
      <w:r w:rsidRPr="00F44F6D">
        <w:t xml:space="preserve">Ai sensi e per gli effetti dell’art. 13 del Regolamento (UE) 2016/679 del Parlamento europeo e del Consiglio, del 27 aprile 2016, relativo alla protezione delle persone fisiche con riguardo al trattamento dei dati personali, nonché alla libera circolazione di tali dati (di seguito anche “GDPR”), si informano i gli operatori economici che i dati personali e le informazioni acquisiti, in sede acquisizione di preventivi per l’affidamento diretto, saranno utilizzati dal Fondo esclusivamente ai fini </w:t>
      </w:r>
      <w:r w:rsidRPr="00F44F6D">
        <w:lastRenderedPageBreak/>
        <w:t xml:space="preserve">dell’affidamento stesso, garantendone l’assoluta sicurezza e riservatezza, anche in occasione del loro trattamento con i sistemi informatici. Per una informativa più completa si rimanda al seguente link  </w:t>
      </w:r>
    </w:p>
    <w:p w14:paraId="20B9A735" w14:textId="77777777" w:rsidR="00F44F6D" w:rsidRPr="00F44F6D" w:rsidRDefault="00F44F6D" w:rsidP="00F44F6D">
      <w:pPr>
        <w:pStyle w:val="Corpotesto"/>
        <w:spacing w:before="1" w:line="360" w:lineRule="auto"/>
        <w:ind w:left="114" w:right="115"/>
        <w:jc w:val="both"/>
      </w:pPr>
      <w:r w:rsidRPr="00F44F6D">
        <w:t xml:space="preserve">Gli operatori economici dichiarano di essere stati debitamente informati circa le modalità e le finalità del trattamento dei dati personali attraverso la sottoscrizione della manifestazione di interesse (Modello A). </w:t>
      </w:r>
    </w:p>
    <w:p w14:paraId="72FADBD3" w14:textId="5AAA77B1" w:rsidR="00B34B31" w:rsidRDefault="00F44F6D" w:rsidP="00B34B31">
      <w:pPr>
        <w:pStyle w:val="Corpotesto"/>
        <w:spacing w:before="1" w:line="360" w:lineRule="auto"/>
        <w:ind w:left="114" w:right="115"/>
        <w:jc w:val="both"/>
      </w:pPr>
      <w:r w:rsidRPr="00F44F6D">
        <w:t xml:space="preserve">Il Titolare del Trattamento dei dati è </w:t>
      </w:r>
      <w:r w:rsidR="00E64F6D">
        <w:t>Fondo Formazione PMI – FAPI con sede legale a Roma, in via della Colonna Antonina n. 52 – 00186 Roma e sede operativa a Roma, in Piazza del Gesù n.</w:t>
      </w:r>
      <w:r w:rsidR="00B34B31">
        <w:t xml:space="preserve"> 46 – 00186 Roma; contatti: Tel. 066977081 Mail: segreteria@fondopmi.it.</w:t>
      </w:r>
    </w:p>
    <w:p w14:paraId="5F908DC4" w14:textId="1394A3E8" w:rsidR="00F44F6D" w:rsidRPr="00F44F6D" w:rsidRDefault="00F44F6D" w:rsidP="00F44F6D">
      <w:pPr>
        <w:pStyle w:val="Corpotesto"/>
        <w:spacing w:before="1" w:line="360" w:lineRule="auto"/>
        <w:ind w:left="114" w:right="115"/>
        <w:jc w:val="both"/>
      </w:pPr>
      <w:r w:rsidRPr="00F44F6D">
        <w:t xml:space="preserve">Qualsiasi richiesta in merito al trattamento dei dati personali e/o rivolta all'esercizio dei diritti degli interessati dovrà essere indirizzata al seguente indirizzo mail: </w:t>
      </w:r>
      <w:hyperlink r:id="rId16" w:history="1">
        <w:r w:rsidR="00B34B31" w:rsidRPr="00DC7288">
          <w:rPr>
            <w:rStyle w:val="Collegamentoipertestuale"/>
          </w:rPr>
          <w:t>dpo@fondopmi.it</w:t>
        </w:r>
      </w:hyperlink>
      <w:r w:rsidR="00B34B31" w:rsidRPr="00F44F6D">
        <w:t xml:space="preserve"> </w:t>
      </w:r>
    </w:p>
    <w:p w14:paraId="479B7351" w14:textId="77777777" w:rsidR="00F44F6D" w:rsidRPr="00F44F6D" w:rsidRDefault="00F44F6D" w:rsidP="00F44F6D">
      <w:pPr>
        <w:pStyle w:val="Corpotesto"/>
        <w:spacing w:before="1" w:line="360" w:lineRule="auto"/>
        <w:ind w:left="114" w:right="115"/>
        <w:jc w:val="both"/>
      </w:pPr>
      <w:r w:rsidRPr="00F44F6D">
        <w:t xml:space="preserve">Si fa presente che l’affidatario dovrà essere in possesso dei requisiti di esperienza, capacità ed affidabilità tali da garantire il pieno rispetto delle disposizioni in materia di trattamento dei dati personali, ivi compreso il profilo relativo alla loro sicurezza. </w:t>
      </w:r>
    </w:p>
    <w:p w14:paraId="31A3BF78" w14:textId="239D4264" w:rsidR="00F44F6D" w:rsidRPr="00F44F6D" w:rsidRDefault="00F44F6D" w:rsidP="00F44F6D">
      <w:pPr>
        <w:pStyle w:val="Corpotesto"/>
        <w:spacing w:before="1" w:line="360" w:lineRule="auto"/>
        <w:ind w:left="114" w:right="115"/>
        <w:jc w:val="both"/>
      </w:pPr>
      <w:r w:rsidRPr="00F44F6D">
        <w:t xml:space="preserve">L’operatore economico che risulterà affidatario dei servizi oggetto della richiesta di preventivo ed è reso edotto del fatto che sarà nominato da </w:t>
      </w:r>
      <w:r w:rsidR="00E64F6D" w:rsidRPr="00F44F6D">
        <w:t>FAPI</w:t>
      </w:r>
      <w:r w:rsidRPr="00F44F6D">
        <w:t xml:space="preserve">, con apposito accordo, “Responsabile del trattamento dei dati personali”, ai sensi dell’art. 28 del GDPR. In tal caso, si impegna a: </w:t>
      </w:r>
    </w:p>
    <w:p w14:paraId="71F53EA6" w14:textId="6308B14B" w:rsidR="00F44F6D" w:rsidRPr="00F44F6D" w:rsidRDefault="00F44F6D" w:rsidP="00F44F6D">
      <w:pPr>
        <w:pStyle w:val="Corpotesto"/>
        <w:spacing w:before="1" w:line="360" w:lineRule="auto"/>
        <w:ind w:left="114" w:right="115"/>
        <w:jc w:val="both"/>
      </w:pPr>
      <w:r w:rsidRPr="00F44F6D">
        <w:t xml:space="preserve">• presentare al Fondo, su richiesta, le garanzie adeguate e previste dal GDPR ed adottare tutte </w:t>
      </w:r>
      <w:r w:rsidR="00E64F6D">
        <w:t xml:space="preserve">le </w:t>
      </w:r>
      <w:r w:rsidRPr="00F44F6D">
        <w:t xml:space="preserve">misure tecniche e organizzative necessarie per adempiere alla vigente normativa in tema di trattamento dei dati personali (compilando altresì il Modello C - Check-List Privacy); </w:t>
      </w:r>
    </w:p>
    <w:p w14:paraId="68716143" w14:textId="77777777" w:rsidR="00F44F6D" w:rsidRPr="00F44F6D" w:rsidRDefault="00F44F6D" w:rsidP="00F44F6D">
      <w:pPr>
        <w:pStyle w:val="Corpotesto"/>
        <w:spacing w:before="1" w:line="360" w:lineRule="auto"/>
        <w:ind w:left="114" w:right="115"/>
        <w:jc w:val="both"/>
      </w:pPr>
      <w:r w:rsidRPr="00F44F6D">
        <w:t xml:space="preserve">• eseguire quanto necessario per adeguarsi a qualsiasi eventuale modifica normativa da cui conseguano nuovi oneri e/o compiti per il Responsabile del trattamento dei dati personali (ivi incluse, a titolo di esempio, nuove misure di natura fisica, logica, tecnica, organizzativa, in materia di sicurezza o di trattamento dei dati personali). </w:t>
      </w:r>
    </w:p>
    <w:p w14:paraId="60AD2406" w14:textId="77777777" w:rsidR="00F44F6D" w:rsidRPr="00F44F6D" w:rsidRDefault="00F44F6D" w:rsidP="00F44F6D">
      <w:pPr>
        <w:pStyle w:val="Corpotesto"/>
        <w:spacing w:before="1" w:line="360" w:lineRule="auto"/>
        <w:ind w:left="114" w:right="115"/>
        <w:jc w:val="both"/>
      </w:pPr>
      <w:r w:rsidRPr="00F44F6D">
        <w:t xml:space="preserve">Allegati: </w:t>
      </w:r>
    </w:p>
    <w:p w14:paraId="6D4BEE77" w14:textId="042910DC" w:rsidR="00F44F6D" w:rsidRPr="00F44F6D" w:rsidRDefault="00F44F6D" w:rsidP="00E64F6D">
      <w:pPr>
        <w:pStyle w:val="Corpotesto"/>
        <w:numPr>
          <w:ilvl w:val="0"/>
          <w:numId w:val="20"/>
        </w:numPr>
        <w:spacing w:before="1" w:line="360" w:lineRule="auto"/>
        <w:ind w:right="115"/>
        <w:jc w:val="both"/>
      </w:pPr>
      <w:r w:rsidRPr="00F44F6D">
        <w:t xml:space="preserve">Modello A manifestazione di interesse; </w:t>
      </w:r>
    </w:p>
    <w:p w14:paraId="150847D7" w14:textId="30E40F84" w:rsidR="00F44F6D" w:rsidRPr="00F44F6D" w:rsidRDefault="00F44F6D" w:rsidP="00E64F6D">
      <w:pPr>
        <w:pStyle w:val="Corpotesto"/>
        <w:numPr>
          <w:ilvl w:val="0"/>
          <w:numId w:val="20"/>
        </w:numPr>
        <w:spacing w:before="1" w:line="360" w:lineRule="auto"/>
        <w:ind w:right="115"/>
        <w:jc w:val="both"/>
      </w:pPr>
      <w:r w:rsidRPr="00F44F6D">
        <w:t xml:space="preserve">Modello B preventivo economico; </w:t>
      </w:r>
    </w:p>
    <w:p w14:paraId="79B8B947" w14:textId="38340F53" w:rsidR="00F44F6D" w:rsidRDefault="00F44F6D" w:rsidP="00E64F6D">
      <w:pPr>
        <w:pStyle w:val="Corpotesto"/>
        <w:numPr>
          <w:ilvl w:val="0"/>
          <w:numId w:val="20"/>
        </w:numPr>
        <w:spacing w:before="1" w:line="360" w:lineRule="auto"/>
        <w:ind w:right="115"/>
        <w:jc w:val="both"/>
      </w:pPr>
      <w:r w:rsidRPr="00F44F6D">
        <w:t xml:space="preserve">Modello C </w:t>
      </w:r>
      <w:r w:rsidR="00E64F6D">
        <w:t>checklist</w:t>
      </w:r>
      <w:r w:rsidRPr="00F44F6D">
        <w:t xml:space="preserve"> privacy</w:t>
      </w:r>
      <w:r w:rsidR="00934DCD">
        <w:t>;</w:t>
      </w:r>
      <w:r w:rsidRPr="00F44F6D">
        <w:t xml:space="preserve"> </w:t>
      </w:r>
    </w:p>
    <w:p w14:paraId="483A472E" w14:textId="403CAADC" w:rsidR="00934DCD" w:rsidRPr="00F44F6D" w:rsidRDefault="00934DCD" w:rsidP="00E64F6D">
      <w:pPr>
        <w:pStyle w:val="Corpotesto"/>
        <w:numPr>
          <w:ilvl w:val="0"/>
          <w:numId w:val="20"/>
        </w:numPr>
        <w:spacing w:before="1" w:line="360" w:lineRule="auto"/>
        <w:ind w:right="115"/>
        <w:jc w:val="both"/>
      </w:pPr>
      <w:r>
        <w:t>Allegato tecnico.</w:t>
      </w:r>
    </w:p>
    <w:p w14:paraId="0AB95D66" w14:textId="5573D600" w:rsidR="0099340D" w:rsidRPr="00931DC1" w:rsidRDefault="005147B6" w:rsidP="00F44F6D">
      <w:pPr>
        <w:pStyle w:val="Corpotesto"/>
        <w:spacing w:before="1" w:line="360" w:lineRule="auto"/>
        <w:ind w:left="114" w:right="115"/>
        <w:jc w:val="both"/>
      </w:pPr>
      <w:r w:rsidRPr="00931DC1">
        <w:t>Roma,</w:t>
      </w:r>
      <w:r w:rsidR="00E64F6D">
        <w:t xml:space="preserve"> 3 Marzo 2026</w:t>
      </w:r>
    </w:p>
    <w:p w14:paraId="7DDEAA82" w14:textId="547622CF" w:rsidR="00243478" w:rsidRPr="00931DC1" w:rsidRDefault="00243478" w:rsidP="00931DC1">
      <w:pPr>
        <w:pStyle w:val="Corpotesto"/>
        <w:spacing w:before="121" w:line="360" w:lineRule="auto"/>
        <w:ind w:left="114"/>
        <w:jc w:val="right"/>
      </w:pPr>
      <w:r w:rsidRPr="00931DC1">
        <w:t>Il Direttore</w:t>
      </w:r>
    </w:p>
    <w:p w14:paraId="0440BBF2" w14:textId="72738D3D" w:rsidR="0099340D" w:rsidRPr="00D87DE0" w:rsidRDefault="00243478" w:rsidP="00E64F6D">
      <w:pPr>
        <w:pStyle w:val="Corpotesto"/>
        <w:spacing w:before="121" w:line="360" w:lineRule="auto"/>
        <w:ind w:left="114"/>
        <w:jc w:val="right"/>
        <w:rPr>
          <w:iCs/>
          <w:sz w:val="20"/>
        </w:rPr>
      </w:pPr>
      <w:r w:rsidRPr="00931DC1">
        <w:t>Avv. Bruno Di Pietro</w:t>
      </w:r>
    </w:p>
    <w:sectPr w:rsidR="0099340D" w:rsidRPr="00D87DE0">
      <w:headerReference w:type="default" r:id="rId17"/>
      <w:footerReference w:type="default" r:id="rId18"/>
      <w:pgSz w:w="11910" w:h="16840"/>
      <w:pgMar w:top="1340" w:right="1020" w:bottom="1300" w:left="1020" w:header="0" w:footer="111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_" w:date="2026-02-12T21:15:00Z" w:initials="_">
    <w:p w14:paraId="5419FAE5" w14:textId="6A91C937" w:rsidR="00B9095E" w:rsidRDefault="00B9095E">
      <w:pPr>
        <w:pStyle w:val="Testocommento"/>
      </w:pPr>
      <w:r>
        <w:rPr>
          <w:rStyle w:val="Rimandocommento"/>
        </w:rPr>
        <w:annotationRef/>
      </w:r>
      <w:r>
        <w:t>Vi do degli spunti per individuare i criteri che ritenete opportuni</w:t>
      </w:r>
    </w:p>
  </w:comment>
  <w:comment w:id="1" w:author="_" w:date="2026-02-25T14:20:00Z" w:initials="_">
    <w:p w14:paraId="6356CDCB" w14:textId="77777777" w:rsidR="007A4AAE" w:rsidRDefault="007A4AAE">
      <w:pPr>
        <w:pStyle w:val="Testocommento"/>
      </w:pPr>
      <w:r>
        <w:rPr>
          <w:rStyle w:val="Rimandocommento"/>
        </w:rPr>
        <w:annotationRef/>
      </w:r>
      <w:r>
        <w:t>Si caricano nella piattaforma o si compilano a sistema?</w:t>
      </w:r>
    </w:p>
    <w:p w14:paraId="4C6301EB" w14:textId="1E54F937" w:rsidR="007A4AAE" w:rsidRDefault="007A4AAE">
      <w:pPr>
        <w:pStyle w:val="Testocommen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9FAE5" w15:done="1"/>
  <w15:commentEx w15:paraId="4C6301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3C60AE" w16cex:dateUtc="2026-02-12T20:15:00Z">
    <w16cex:extLst>
      <w16:ext w16:uri="{CE6994B0-6A32-4C9F-8C6B-6E91EDA988CE}">
        <cr:reactions xmlns:cr="http://schemas.microsoft.com/office/comments/2020/reactions">
          <cr:reaction reactionType="1">
            <cr:reactionInfo dateUtc="2026-03-03T11:51:11Z">
              <cr:user userId="S::redazione@fondopmi.it::d5d86aa5-9b04-4398-90a4-eb88854f5945" userProvider="AD" userName="Fabrizio Faraco"/>
            </cr:reactionInfo>
          </cr:reaction>
        </cr:reactions>
      </w16:ext>
    </w16cex:extLst>
  </w16cex:commentExtensible>
  <w16cex:commentExtensible w16cex:durableId="26FD7DC8" w16cex:dateUtc="2026-02-25T13:20:00Z">
    <w16cex:extLst>
      <w16:ext w16:uri="{CE6994B0-6A32-4C9F-8C6B-6E91EDA988CE}">
        <cr:reactions xmlns:cr="http://schemas.microsoft.com/office/comments/2020/reactions">
          <cr:reaction reactionType="1">
            <cr:reactionInfo dateUtc="2026-03-03T11:51:35Z">
              <cr:user userId="S::redazione@fondopmi.it::d5d86aa5-9b04-4398-90a4-eb88854f5945" userProvider="AD" userName="Fabrizio Faraco"/>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9FAE5" w16cid:durableId="2E3C60AE"/>
  <w16cid:commentId w16cid:paraId="4C6301EB" w16cid:durableId="26FD7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6BEF" w14:textId="77777777" w:rsidR="002C4303" w:rsidRDefault="002C4303">
      <w:r>
        <w:separator/>
      </w:r>
    </w:p>
  </w:endnote>
  <w:endnote w:type="continuationSeparator" w:id="0">
    <w:p w14:paraId="18CF2849" w14:textId="77777777" w:rsidR="002C4303" w:rsidRDefault="002C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37EA" w14:textId="32C8F266" w:rsidR="0099340D" w:rsidRDefault="00E22485">
    <w:pPr>
      <w:pStyle w:val="Corpotesto"/>
      <w:spacing w:line="14" w:lineRule="auto"/>
      <w:rPr>
        <w:sz w:val="20"/>
      </w:rPr>
    </w:pPr>
    <w:r>
      <w:rPr>
        <w:noProof/>
      </w:rPr>
      <mc:AlternateContent>
        <mc:Choice Requires="wps">
          <w:drawing>
            <wp:anchor distT="0" distB="0" distL="114300" distR="114300" simplePos="0" relativeHeight="487497216" behindDoc="1" locked="0" layoutInCell="1" allowOverlap="1" wp14:anchorId="70F45E72" wp14:editId="337BE33A">
              <wp:simplePos x="0" y="0"/>
              <wp:positionH relativeFrom="page">
                <wp:posOffset>2411730</wp:posOffset>
              </wp:positionH>
              <wp:positionV relativeFrom="page">
                <wp:posOffset>9831070</wp:posOffset>
              </wp:positionV>
              <wp:extent cx="2444750" cy="219710"/>
              <wp:effectExtent l="0" t="0" r="0" b="0"/>
              <wp:wrapNone/>
              <wp:docPr id="151418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3E691" w14:textId="2C79C387" w:rsidR="0099340D" w:rsidRDefault="0099340D">
                          <w:pPr>
                            <w:spacing w:line="312" w:lineRule="exact"/>
                            <w:ind w:left="20"/>
                            <w:rPr>
                              <w:b/>
                              <w:i/>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5E72" id="_x0000_t202" coordsize="21600,21600" o:spt="202" path="m,l,21600r21600,l21600,xe">
              <v:stroke joinstyle="miter"/>
              <v:path gradientshapeok="t" o:connecttype="rect"/>
            </v:shapetype>
            <v:shape id="Text Box 2" o:spid="_x0000_s1026" type="#_x0000_t202" style="position:absolute;margin-left:189.9pt;margin-top:774.1pt;width:192.5pt;height:17.3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" filled="f" stroked="f">
              <v:textbox inset="0,0,0,0">
                <w:txbxContent>
                  <w:p w14:paraId="2A73E691" w14:textId="2C79C387" w:rsidR="0099340D" w:rsidRDefault="0099340D">
                    <w:pPr>
                      <w:spacing w:line="312" w:lineRule="exact"/>
                      <w:ind w:left="20"/>
                      <w:rPr>
                        <w:b/>
                        <w:i/>
                        <w:sz w:val="28"/>
                      </w:rPr>
                    </w:pPr>
                  </w:p>
                </w:txbxContent>
              </v:textbox>
              <w10:wrap anchorx="page" anchory="page"/>
            </v:shape>
          </w:pict>
        </mc:Fallback>
      </mc:AlternateContent>
    </w:r>
    <w:r>
      <w:rPr>
        <w:noProof/>
      </w:rPr>
      <mc:AlternateContent>
        <mc:Choice Requires="wps">
          <w:drawing>
            <wp:anchor distT="0" distB="0" distL="114300" distR="114300" simplePos="0" relativeHeight="487497728" behindDoc="1" locked="0" layoutInCell="1" allowOverlap="1" wp14:anchorId="69D823B6" wp14:editId="3D091FF6">
              <wp:simplePos x="0" y="0"/>
              <wp:positionH relativeFrom="page">
                <wp:posOffset>6657340</wp:posOffset>
              </wp:positionH>
              <wp:positionV relativeFrom="page">
                <wp:posOffset>9837420</wp:posOffset>
              </wp:positionV>
              <wp:extent cx="152400" cy="194310"/>
              <wp:effectExtent l="0" t="0" r="0" b="0"/>
              <wp:wrapNone/>
              <wp:docPr id="17875311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69BE" w14:textId="77777777" w:rsidR="0099340D" w:rsidRDefault="005147B6">
                          <w:pPr>
                            <w:pStyle w:val="Corpotesto"/>
                            <w:spacing w:before="10"/>
                            <w:ind w:left="60"/>
                          </w:pPr>
                          <w:r>
                            <w:fldChar w:fldCharType="begin"/>
                          </w:r>
                          <w:r>
                            <w:instrText xml:space="preserve"> PAGE </w:instrText>
                          </w:r>
                          <w:r>
                            <w:fldChar w:fldCharType="separate"/>
                          </w:r>
                          <w:r w:rsidR="00F643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23B6" id="Text Box 1" o:spid="_x0000_s1027" type="#_x0000_t202" style="position:absolute;margin-left:524.2pt;margin-top:774.6pt;width:12pt;height:15.3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" filled="f" stroked="f">
              <v:textbox inset="0,0,0,0">
                <w:txbxContent>
                  <w:p w14:paraId="168A69BE" w14:textId="77777777" w:rsidR="0099340D" w:rsidRDefault="005147B6">
                    <w:pPr>
                      <w:pStyle w:val="Corpotesto"/>
                      <w:spacing w:before="10"/>
                      <w:ind w:left="60"/>
                    </w:pPr>
                    <w:r>
                      <w:fldChar w:fldCharType="begin"/>
                    </w:r>
                    <w:r>
                      <w:instrText xml:space="preserve"> PAGE </w:instrText>
                    </w:r>
                    <w:r>
                      <w:fldChar w:fldCharType="separate"/>
                    </w:r>
                    <w:r w:rsidR="00F6434D">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FD0" w14:textId="77777777" w:rsidR="002C4303" w:rsidRDefault="002C4303">
      <w:r>
        <w:separator/>
      </w:r>
    </w:p>
  </w:footnote>
  <w:footnote w:type="continuationSeparator" w:id="0">
    <w:p w14:paraId="5DB1B8C6" w14:textId="77777777" w:rsidR="002C4303" w:rsidRDefault="002C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D3CA" w14:textId="77777777" w:rsidR="005D4842" w:rsidRDefault="005D4842" w:rsidP="005D4842">
    <w:pPr>
      <w:pStyle w:val="Corpotesto"/>
      <w:spacing w:before="1"/>
      <w:jc w:val="center"/>
      <w:rPr>
        <w:color w:val="1F487C"/>
        <w:w w:val="70"/>
        <w:sz w:val="52"/>
        <w:szCs w:val="52"/>
      </w:rPr>
    </w:pPr>
  </w:p>
  <w:p w14:paraId="38D44032" w14:textId="41AF95D5" w:rsidR="005D4842" w:rsidRPr="005D4842" w:rsidRDefault="005D4842" w:rsidP="005D4842">
    <w:pPr>
      <w:pStyle w:val="Corpotesto"/>
      <w:spacing w:before="1"/>
      <w:jc w:val="center"/>
      <w:rPr>
        <w:i/>
        <w:iCs/>
        <w:sz w:val="72"/>
        <w:szCs w:val="72"/>
      </w:rPr>
    </w:pPr>
    <w:r w:rsidRPr="005D4842">
      <w:rPr>
        <w:i/>
        <w:iCs/>
        <w:color w:val="1F487C"/>
        <w:w w:val="70"/>
        <w:sz w:val="72"/>
        <w:szCs w:val="72"/>
      </w:rPr>
      <w:t>Fondo Formazione Piccole e Medie Imprese - FAPI</w:t>
    </w:r>
  </w:p>
  <w:p w14:paraId="7C6B4AA8" w14:textId="77777777" w:rsidR="005D4842" w:rsidRDefault="005D48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4E30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C449C1"/>
    <w:multiLevelType w:val="hybridMultilevel"/>
    <w:tmpl w:val="505E7FDC"/>
    <w:lvl w:ilvl="0" w:tplc="ADB22A5C">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0E446D93"/>
    <w:multiLevelType w:val="hybridMultilevel"/>
    <w:tmpl w:val="BDA881D8"/>
    <w:lvl w:ilvl="0" w:tplc="04100017">
      <w:start w:val="1"/>
      <w:numFmt w:val="lowerLetter"/>
      <w:lvlText w:val="%1)"/>
      <w:lvlJc w:val="left"/>
      <w:pPr>
        <w:ind w:left="834" w:hanging="360"/>
      </w:p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3" w15:restartNumberingAfterBreak="0">
    <w:nsid w:val="1492A99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FB1BD1"/>
    <w:multiLevelType w:val="hybridMultilevel"/>
    <w:tmpl w:val="979CA01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9A45218"/>
    <w:multiLevelType w:val="hybridMultilevel"/>
    <w:tmpl w:val="CA4C75E0"/>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BE4A93"/>
    <w:multiLevelType w:val="hybridMultilevel"/>
    <w:tmpl w:val="47EA6364"/>
    <w:lvl w:ilvl="0" w:tplc="0410000F">
      <w:start w:val="1"/>
      <w:numFmt w:val="decimal"/>
      <w:lvlText w:val="%1."/>
      <w:lvlJc w:val="left"/>
      <w:pPr>
        <w:ind w:left="834" w:hanging="360"/>
      </w:p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8" w15:restartNumberingAfterBreak="0">
    <w:nsid w:val="20882834"/>
    <w:multiLevelType w:val="hybridMultilevel"/>
    <w:tmpl w:val="2FA678D8"/>
    <w:lvl w:ilvl="0" w:tplc="32EE2860">
      <w:start w:val="1"/>
      <w:numFmt w:val="decimal"/>
      <w:lvlText w:val="%1."/>
      <w:lvlJc w:val="left"/>
      <w:pPr>
        <w:ind w:left="834" w:hanging="360"/>
      </w:pPr>
      <w:rPr>
        <w:b/>
        <w:bCs/>
      </w:r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9" w15:restartNumberingAfterBreak="0">
    <w:nsid w:val="356233B0"/>
    <w:multiLevelType w:val="hybridMultilevel"/>
    <w:tmpl w:val="401AAAE4"/>
    <w:lvl w:ilvl="0" w:tplc="5818E9FC">
      <w:numFmt w:val="bullet"/>
      <w:lvlText w:val="-"/>
      <w:lvlJc w:val="left"/>
      <w:pPr>
        <w:ind w:left="834" w:hanging="360"/>
      </w:pPr>
      <w:rPr>
        <w:rFonts w:ascii="Times New Roman" w:eastAsia="Times New Roman" w:hAnsi="Times New Roman" w:cs="Times New Roman" w:hint="default"/>
        <w:w w:val="99"/>
        <w:sz w:val="24"/>
        <w:szCs w:val="24"/>
        <w:lang w:val="it-IT" w:eastAsia="en-US" w:bidi="ar-SA"/>
      </w:rPr>
    </w:lvl>
    <w:lvl w:ilvl="1" w:tplc="0246A0AE">
      <w:numFmt w:val="bullet"/>
      <w:lvlText w:val="•"/>
      <w:lvlJc w:val="left"/>
      <w:pPr>
        <w:ind w:left="1742" w:hanging="360"/>
      </w:pPr>
      <w:rPr>
        <w:rFonts w:hint="default"/>
        <w:lang w:val="it-IT" w:eastAsia="en-US" w:bidi="ar-SA"/>
      </w:rPr>
    </w:lvl>
    <w:lvl w:ilvl="2" w:tplc="C506F6CC">
      <w:numFmt w:val="bullet"/>
      <w:lvlText w:val="•"/>
      <w:lvlJc w:val="left"/>
      <w:pPr>
        <w:ind w:left="2645" w:hanging="360"/>
      </w:pPr>
      <w:rPr>
        <w:rFonts w:hint="default"/>
        <w:lang w:val="it-IT" w:eastAsia="en-US" w:bidi="ar-SA"/>
      </w:rPr>
    </w:lvl>
    <w:lvl w:ilvl="3" w:tplc="A64E9396">
      <w:numFmt w:val="bullet"/>
      <w:lvlText w:val="•"/>
      <w:lvlJc w:val="left"/>
      <w:pPr>
        <w:ind w:left="3547" w:hanging="360"/>
      </w:pPr>
      <w:rPr>
        <w:rFonts w:hint="default"/>
        <w:lang w:val="it-IT" w:eastAsia="en-US" w:bidi="ar-SA"/>
      </w:rPr>
    </w:lvl>
    <w:lvl w:ilvl="4" w:tplc="7B96BCEA">
      <w:numFmt w:val="bullet"/>
      <w:lvlText w:val="•"/>
      <w:lvlJc w:val="left"/>
      <w:pPr>
        <w:ind w:left="4450" w:hanging="360"/>
      </w:pPr>
      <w:rPr>
        <w:rFonts w:hint="default"/>
        <w:lang w:val="it-IT" w:eastAsia="en-US" w:bidi="ar-SA"/>
      </w:rPr>
    </w:lvl>
    <w:lvl w:ilvl="5" w:tplc="D6309F7E">
      <w:numFmt w:val="bullet"/>
      <w:lvlText w:val="•"/>
      <w:lvlJc w:val="left"/>
      <w:pPr>
        <w:ind w:left="5353" w:hanging="360"/>
      </w:pPr>
      <w:rPr>
        <w:rFonts w:hint="default"/>
        <w:lang w:val="it-IT" w:eastAsia="en-US" w:bidi="ar-SA"/>
      </w:rPr>
    </w:lvl>
    <w:lvl w:ilvl="6" w:tplc="5582F766">
      <w:numFmt w:val="bullet"/>
      <w:lvlText w:val="•"/>
      <w:lvlJc w:val="left"/>
      <w:pPr>
        <w:ind w:left="6255" w:hanging="360"/>
      </w:pPr>
      <w:rPr>
        <w:rFonts w:hint="default"/>
        <w:lang w:val="it-IT" w:eastAsia="en-US" w:bidi="ar-SA"/>
      </w:rPr>
    </w:lvl>
    <w:lvl w:ilvl="7" w:tplc="91AA9B9A">
      <w:numFmt w:val="bullet"/>
      <w:lvlText w:val="•"/>
      <w:lvlJc w:val="left"/>
      <w:pPr>
        <w:ind w:left="7158" w:hanging="360"/>
      </w:pPr>
      <w:rPr>
        <w:rFonts w:hint="default"/>
        <w:lang w:val="it-IT" w:eastAsia="en-US" w:bidi="ar-SA"/>
      </w:rPr>
    </w:lvl>
    <w:lvl w:ilvl="8" w:tplc="D89212BE">
      <w:numFmt w:val="bullet"/>
      <w:lvlText w:val="•"/>
      <w:lvlJc w:val="left"/>
      <w:pPr>
        <w:ind w:left="8061" w:hanging="360"/>
      </w:pPr>
      <w:rPr>
        <w:rFonts w:hint="default"/>
        <w:lang w:val="it-IT" w:eastAsia="en-US" w:bidi="ar-SA"/>
      </w:rPr>
    </w:lvl>
  </w:abstractNum>
  <w:abstractNum w:abstractNumId="10" w15:restartNumberingAfterBreak="0">
    <w:nsid w:val="35E96DEC"/>
    <w:multiLevelType w:val="hybridMultilevel"/>
    <w:tmpl w:val="C480010A"/>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7ED1E31"/>
    <w:multiLevelType w:val="hybridMultilevel"/>
    <w:tmpl w:val="F716CC44"/>
    <w:lvl w:ilvl="0" w:tplc="32EE2860">
      <w:start w:val="1"/>
      <w:numFmt w:val="decimal"/>
      <w:lvlText w:val="%1."/>
      <w:lvlJc w:val="left"/>
      <w:pPr>
        <w:ind w:left="834" w:hanging="360"/>
      </w:pPr>
      <w:rPr>
        <w:b/>
        <w:bCs/>
      </w:r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12" w15:restartNumberingAfterBreak="0">
    <w:nsid w:val="5C266F01"/>
    <w:multiLevelType w:val="hybridMultilevel"/>
    <w:tmpl w:val="EB76993E"/>
    <w:lvl w:ilvl="0" w:tplc="AD785C7E">
      <w:start w:val="3"/>
      <w:numFmt w:val="bullet"/>
      <w:lvlText w:val="-"/>
      <w:lvlJc w:val="left"/>
      <w:pPr>
        <w:ind w:left="1494" w:hanging="360"/>
      </w:pPr>
      <w:rPr>
        <w:rFonts w:ascii="Calibri" w:eastAsiaTheme="minorHAnsi" w:hAnsi="Calibri" w:cs="Calibri"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3" w15:restartNumberingAfterBreak="0">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CF0C0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6C707E"/>
    <w:multiLevelType w:val="hybridMultilevel"/>
    <w:tmpl w:val="E92CD180"/>
    <w:lvl w:ilvl="0" w:tplc="32EE2860">
      <w:start w:val="1"/>
      <w:numFmt w:val="decimal"/>
      <w:lvlText w:val="%1."/>
      <w:lvlJc w:val="left"/>
      <w:pPr>
        <w:ind w:left="834" w:hanging="360"/>
      </w:pPr>
      <w:rPr>
        <w:b/>
        <w:bCs/>
      </w:r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16" w15:restartNumberingAfterBreak="0">
    <w:nsid w:val="68BE2091"/>
    <w:multiLevelType w:val="hybridMultilevel"/>
    <w:tmpl w:val="59ACB792"/>
    <w:lvl w:ilvl="0" w:tplc="32EE2860">
      <w:start w:val="1"/>
      <w:numFmt w:val="decimal"/>
      <w:lvlText w:val="%1."/>
      <w:lvlJc w:val="left"/>
      <w:pPr>
        <w:ind w:left="862" w:hanging="360"/>
      </w:pPr>
      <w:rPr>
        <w:b/>
        <w:bCs/>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72B612B8"/>
    <w:multiLevelType w:val="hybridMultilevel"/>
    <w:tmpl w:val="CE9CCC7C"/>
    <w:lvl w:ilvl="0" w:tplc="66622E12">
      <w:start w:val="1"/>
      <w:numFmt w:val="upp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8" w15:restartNumberingAfterBreak="0">
    <w:nsid w:val="7A2C34C1"/>
    <w:multiLevelType w:val="hybridMultilevel"/>
    <w:tmpl w:val="3572CCF2"/>
    <w:lvl w:ilvl="0" w:tplc="EFCC2FA2">
      <w:start w:val="1"/>
      <w:numFmt w:val="lowerLetter"/>
      <w:lvlText w:val="%1)"/>
      <w:lvlJc w:val="left"/>
      <w:pPr>
        <w:ind w:left="834" w:hanging="360"/>
      </w:pPr>
      <w:rPr>
        <w:rFonts w:ascii="Times New Roman" w:eastAsia="Times New Roman" w:hAnsi="Times New Roman" w:cs="Times New Roman" w:hint="default"/>
        <w:w w:val="99"/>
        <w:sz w:val="24"/>
        <w:szCs w:val="24"/>
        <w:lang w:val="it-IT" w:eastAsia="en-US" w:bidi="ar-SA"/>
      </w:rPr>
    </w:lvl>
    <w:lvl w:ilvl="1" w:tplc="D3E8EE1A">
      <w:numFmt w:val="bullet"/>
      <w:lvlText w:val="•"/>
      <w:lvlJc w:val="left"/>
      <w:pPr>
        <w:ind w:left="1742" w:hanging="360"/>
      </w:pPr>
      <w:rPr>
        <w:rFonts w:hint="default"/>
        <w:lang w:val="it-IT" w:eastAsia="en-US" w:bidi="ar-SA"/>
      </w:rPr>
    </w:lvl>
    <w:lvl w:ilvl="2" w:tplc="1268813A">
      <w:numFmt w:val="bullet"/>
      <w:lvlText w:val="•"/>
      <w:lvlJc w:val="left"/>
      <w:pPr>
        <w:ind w:left="2645" w:hanging="360"/>
      </w:pPr>
      <w:rPr>
        <w:rFonts w:hint="default"/>
        <w:lang w:val="it-IT" w:eastAsia="en-US" w:bidi="ar-SA"/>
      </w:rPr>
    </w:lvl>
    <w:lvl w:ilvl="3" w:tplc="298ADD36">
      <w:numFmt w:val="bullet"/>
      <w:lvlText w:val="•"/>
      <w:lvlJc w:val="left"/>
      <w:pPr>
        <w:ind w:left="3547" w:hanging="360"/>
      </w:pPr>
      <w:rPr>
        <w:rFonts w:hint="default"/>
        <w:lang w:val="it-IT" w:eastAsia="en-US" w:bidi="ar-SA"/>
      </w:rPr>
    </w:lvl>
    <w:lvl w:ilvl="4" w:tplc="1CE85DF0">
      <w:numFmt w:val="bullet"/>
      <w:lvlText w:val="•"/>
      <w:lvlJc w:val="left"/>
      <w:pPr>
        <w:ind w:left="4450" w:hanging="360"/>
      </w:pPr>
      <w:rPr>
        <w:rFonts w:hint="default"/>
        <w:lang w:val="it-IT" w:eastAsia="en-US" w:bidi="ar-SA"/>
      </w:rPr>
    </w:lvl>
    <w:lvl w:ilvl="5" w:tplc="33220A7E">
      <w:numFmt w:val="bullet"/>
      <w:lvlText w:val="•"/>
      <w:lvlJc w:val="left"/>
      <w:pPr>
        <w:ind w:left="5353" w:hanging="360"/>
      </w:pPr>
      <w:rPr>
        <w:rFonts w:hint="default"/>
        <w:lang w:val="it-IT" w:eastAsia="en-US" w:bidi="ar-SA"/>
      </w:rPr>
    </w:lvl>
    <w:lvl w:ilvl="6" w:tplc="06100C68">
      <w:numFmt w:val="bullet"/>
      <w:lvlText w:val="•"/>
      <w:lvlJc w:val="left"/>
      <w:pPr>
        <w:ind w:left="6255" w:hanging="360"/>
      </w:pPr>
      <w:rPr>
        <w:rFonts w:hint="default"/>
        <w:lang w:val="it-IT" w:eastAsia="en-US" w:bidi="ar-SA"/>
      </w:rPr>
    </w:lvl>
    <w:lvl w:ilvl="7" w:tplc="54D03E58">
      <w:numFmt w:val="bullet"/>
      <w:lvlText w:val="•"/>
      <w:lvlJc w:val="left"/>
      <w:pPr>
        <w:ind w:left="7158" w:hanging="360"/>
      </w:pPr>
      <w:rPr>
        <w:rFonts w:hint="default"/>
        <w:lang w:val="it-IT" w:eastAsia="en-US" w:bidi="ar-SA"/>
      </w:rPr>
    </w:lvl>
    <w:lvl w:ilvl="8" w:tplc="1CB0D622">
      <w:numFmt w:val="bullet"/>
      <w:lvlText w:val="•"/>
      <w:lvlJc w:val="left"/>
      <w:pPr>
        <w:ind w:left="8061" w:hanging="360"/>
      </w:pPr>
      <w:rPr>
        <w:rFonts w:hint="default"/>
        <w:lang w:val="it-IT" w:eastAsia="en-US" w:bidi="ar-SA"/>
      </w:rPr>
    </w:lvl>
  </w:abstractNum>
  <w:abstractNum w:abstractNumId="19" w15:restartNumberingAfterBreak="0">
    <w:nsid w:val="7B8E3EA4"/>
    <w:multiLevelType w:val="hybridMultilevel"/>
    <w:tmpl w:val="08F85686"/>
    <w:lvl w:ilvl="0" w:tplc="25FA3704">
      <w:start w:val="1"/>
      <w:numFmt w:val="decimal"/>
      <w:lvlText w:val="%1."/>
      <w:lvlJc w:val="left"/>
      <w:pPr>
        <w:ind w:left="474" w:hanging="360"/>
      </w:pPr>
      <w:rPr>
        <w:rFonts w:hint="default"/>
        <w:b/>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num w:numId="1" w16cid:durableId="1162962592">
    <w:abstractNumId w:val="18"/>
  </w:num>
  <w:num w:numId="2" w16cid:durableId="64231553">
    <w:abstractNumId w:val="9"/>
  </w:num>
  <w:num w:numId="3" w16cid:durableId="37246679">
    <w:abstractNumId w:val="5"/>
  </w:num>
  <w:num w:numId="4" w16cid:durableId="1073820019">
    <w:abstractNumId w:val="1"/>
  </w:num>
  <w:num w:numId="5" w16cid:durableId="1985969760">
    <w:abstractNumId w:val="13"/>
  </w:num>
  <w:num w:numId="6" w16cid:durableId="626089278">
    <w:abstractNumId w:val="19"/>
  </w:num>
  <w:num w:numId="7" w16cid:durableId="1536624183">
    <w:abstractNumId w:val="4"/>
  </w:num>
  <w:num w:numId="8" w16cid:durableId="1920601404">
    <w:abstractNumId w:val="16"/>
  </w:num>
  <w:num w:numId="9" w16cid:durableId="1392001515">
    <w:abstractNumId w:val="14"/>
  </w:num>
  <w:num w:numId="10" w16cid:durableId="329017803">
    <w:abstractNumId w:val="10"/>
  </w:num>
  <w:num w:numId="11" w16cid:durableId="888760368">
    <w:abstractNumId w:val="6"/>
  </w:num>
  <w:num w:numId="12" w16cid:durableId="599602104">
    <w:abstractNumId w:val="12"/>
  </w:num>
  <w:num w:numId="13" w16cid:durableId="858542438">
    <w:abstractNumId w:val="2"/>
  </w:num>
  <w:num w:numId="14" w16cid:durableId="711006290">
    <w:abstractNumId w:val="0"/>
  </w:num>
  <w:num w:numId="15" w16cid:durableId="617877151">
    <w:abstractNumId w:val="3"/>
  </w:num>
  <w:num w:numId="16" w16cid:durableId="481699173">
    <w:abstractNumId w:val="11"/>
  </w:num>
  <w:num w:numId="17" w16cid:durableId="1249928229">
    <w:abstractNumId w:val="8"/>
  </w:num>
  <w:num w:numId="18" w16cid:durableId="1297372321">
    <w:abstractNumId w:val="15"/>
  </w:num>
  <w:num w:numId="19" w16cid:durableId="270429975">
    <w:abstractNumId w:val="7"/>
  </w:num>
  <w:num w:numId="20" w16cid:durableId="18417746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0D"/>
    <w:rsid w:val="00005EDA"/>
    <w:rsid w:val="00007C6E"/>
    <w:rsid w:val="000139F7"/>
    <w:rsid w:val="00033479"/>
    <w:rsid w:val="00052579"/>
    <w:rsid w:val="00052DB9"/>
    <w:rsid w:val="00057887"/>
    <w:rsid w:val="000671BA"/>
    <w:rsid w:val="00080791"/>
    <w:rsid w:val="000A7E3C"/>
    <w:rsid w:val="000D2674"/>
    <w:rsid w:val="001409DE"/>
    <w:rsid w:val="00150CB6"/>
    <w:rsid w:val="00152DC2"/>
    <w:rsid w:val="00155349"/>
    <w:rsid w:val="00171C26"/>
    <w:rsid w:val="001733A8"/>
    <w:rsid w:val="001913DB"/>
    <w:rsid w:val="00196DB5"/>
    <w:rsid w:val="001A5DE3"/>
    <w:rsid w:val="001A786D"/>
    <w:rsid w:val="001C27A3"/>
    <w:rsid w:val="001D54AF"/>
    <w:rsid w:val="002015EA"/>
    <w:rsid w:val="00211470"/>
    <w:rsid w:val="00215699"/>
    <w:rsid w:val="002347F9"/>
    <w:rsid w:val="00240433"/>
    <w:rsid w:val="002413D7"/>
    <w:rsid w:val="00243478"/>
    <w:rsid w:val="002437DA"/>
    <w:rsid w:val="00250657"/>
    <w:rsid w:val="00260106"/>
    <w:rsid w:val="002704E7"/>
    <w:rsid w:val="00287098"/>
    <w:rsid w:val="00291F39"/>
    <w:rsid w:val="00292E8D"/>
    <w:rsid w:val="00293DF8"/>
    <w:rsid w:val="002952D0"/>
    <w:rsid w:val="002B4F26"/>
    <w:rsid w:val="002B7E41"/>
    <w:rsid w:val="002C4303"/>
    <w:rsid w:val="002C5CEC"/>
    <w:rsid w:val="002D14C6"/>
    <w:rsid w:val="002E368C"/>
    <w:rsid w:val="002F296D"/>
    <w:rsid w:val="00302491"/>
    <w:rsid w:val="00305DBB"/>
    <w:rsid w:val="00306F5D"/>
    <w:rsid w:val="00311EEA"/>
    <w:rsid w:val="003257FD"/>
    <w:rsid w:val="003261F7"/>
    <w:rsid w:val="00330A53"/>
    <w:rsid w:val="00332725"/>
    <w:rsid w:val="003408FA"/>
    <w:rsid w:val="0035138E"/>
    <w:rsid w:val="00371836"/>
    <w:rsid w:val="003859D5"/>
    <w:rsid w:val="003A3C0F"/>
    <w:rsid w:val="003B0698"/>
    <w:rsid w:val="003B1493"/>
    <w:rsid w:val="003C7915"/>
    <w:rsid w:val="003E261F"/>
    <w:rsid w:val="003E2D6A"/>
    <w:rsid w:val="003E5508"/>
    <w:rsid w:val="003E59F7"/>
    <w:rsid w:val="003F6E5C"/>
    <w:rsid w:val="00404C46"/>
    <w:rsid w:val="00423418"/>
    <w:rsid w:val="0043449E"/>
    <w:rsid w:val="0046720E"/>
    <w:rsid w:val="00482575"/>
    <w:rsid w:val="004917B3"/>
    <w:rsid w:val="00492160"/>
    <w:rsid w:val="004A200B"/>
    <w:rsid w:val="004A4D3C"/>
    <w:rsid w:val="004A5A7E"/>
    <w:rsid w:val="004E0750"/>
    <w:rsid w:val="004E3150"/>
    <w:rsid w:val="004F2F89"/>
    <w:rsid w:val="004F34CD"/>
    <w:rsid w:val="00507987"/>
    <w:rsid w:val="005104F5"/>
    <w:rsid w:val="005147B6"/>
    <w:rsid w:val="0053477E"/>
    <w:rsid w:val="005508C3"/>
    <w:rsid w:val="00554F4A"/>
    <w:rsid w:val="005730CF"/>
    <w:rsid w:val="005856C6"/>
    <w:rsid w:val="00592CF2"/>
    <w:rsid w:val="005947F4"/>
    <w:rsid w:val="00595BF9"/>
    <w:rsid w:val="005B18B1"/>
    <w:rsid w:val="005D2CF4"/>
    <w:rsid w:val="005D4842"/>
    <w:rsid w:val="005D5B67"/>
    <w:rsid w:val="005E2B3E"/>
    <w:rsid w:val="005F5307"/>
    <w:rsid w:val="00607237"/>
    <w:rsid w:val="00617C10"/>
    <w:rsid w:val="00636678"/>
    <w:rsid w:val="00646D60"/>
    <w:rsid w:val="00657DFC"/>
    <w:rsid w:val="00666C13"/>
    <w:rsid w:val="00666EEA"/>
    <w:rsid w:val="00677D2F"/>
    <w:rsid w:val="0069762E"/>
    <w:rsid w:val="006A22D6"/>
    <w:rsid w:val="006A28F3"/>
    <w:rsid w:val="006B2A85"/>
    <w:rsid w:val="006B67A0"/>
    <w:rsid w:val="006E56F8"/>
    <w:rsid w:val="006E5C83"/>
    <w:rsid w:val="006F30B6"/>
    <w:rsid w:val="00713AA3"/>
    <w:rsid w:val="007344B9"/>
    <w:rsid w:val="00740B7B"/>
    <w:rsid w:val="00744F64"/>
    <w:rsid w:val="007604A4"/>
    <w:rsid w:val="007A4AAE"/>
    <w:rsid w:val="007A6FCE"/>
    <w:rsid w:val="007C103E"/>
    <w:rsid w:val="007C1CC7"/>
    <w:rsid w:val="007D077B"/>
    <w:rsid w:val="007D0A59"/>
    <w:rsid w:val="007D23EB"/>
    <w:rsid w:val="007D657B"/>
    <w:rsid w:val="007E1936"/>
    <w:rsid w:val="00805604"/>
    <w:rsid w:val="00812DAF"/>
    <w:rsid w:val="00812EB9"/>
    <w:rsid w:val="0083213B"/>
    <w:rsid w:val="00832543"/>
    <w:rsid w:val="008346CA"/>
    <w:rsid w:val="008434FB"/>
    <w:rsid w:val="0085706C"/>
    <w:rsid w:val="00870319"/>
    <w:rsid w:val="008774A1"/>
    <w:rsid w:val="00881C2E"/>
    <w:rsid w:val="008916F1"/>
    <w:rsid w:val="00893F80"/>
    <w:rsid w:val="00895E6F"/>
    <w:rsid w:val="008B4604"/>
    <w:rsid w:val="008C3D58"/>
    <w:rsid w:val="008C7C7E"/>
    <w:rsid w:val="0090164D"/>
    <w:rsid w:val="00902172"/>
    <w:rsid w:val="009146C1"/>
    <w:rsid w:val="00917F48"/>
    <w:rsid w:val="00931DC1"/>
    <w:rsid w:val="00934DCD"/>
    <w:rsid w:val="00937197"/>
    <w:rsid w:val="0094337C"/>
    <w:rsid w:val="00946152"/>
    <w:rsid w:val="0095180C"/>
    <w:rsid w:val="00955EA0"/>
    <w:rsid w:val="0096099F"/>
    <w:rsid w:val="00967515"/>
    <w:rsid w:val="00967BFA"/>
    <w:rsid w:val="0097573C"/>
    <w:rsid w:val="00984E0E"/>
    <w:rsid w:val="00985F1F"/>
    <w:rsid w:val="00985FDB"/>
    <w:rsid w:val="00990DAC"/>
    <w:rsid w:val="0099340D"/>
    <w:rsid w:val="009A1A1E"/>
    <w:rsid w:val="009B05BE"/>
    <w:rsid w:val="009C08EE"/>
    <w:rsid w:val="009C15E1"/>
    <w:rsid w:val="009F0952"/>
    <w:rsid w:val="009F7524"/>
    <w:rsid w:val="00A23253"/>
    <w:rsid w:val="00A34C12"/>
    <w:rsid w:val="00A37DFB"/>
    <w:rsid w:val="00A41CB3"/>
    <w:rsid w:val="00A6329E"/>
    <w:rsid w:val="00A73A9F"/>
    <w:rsid w:val="00AA0C5F"/>
    <w:rsid w:val="00AC7FA0"/>
    <w:rsid w:val="00AF4548"/>
    <w:rsid w:val="00B17982"/>
    <w:rsid w:val="00B262B1"/>
    <w:rsid w:val="00B34B31"/>
    <w:rsid w:val="00B42EBA"/>
    <w:rsid w:val="00B7739A"/>
    <w:rsid w:val="00B9095E"/>
    <w:rsid w:val="00B96A06"/>
    <w:rsid w:val="00BB4DC0"/>
    <w:rsid w:val="00BC16E7"/>
    <w:rsid w:val="00BD29EA"/>
    <w:rsid w:val="00BD2E3E"/>
    <w:rsid w:val="00BE507D"/>
    <w:rsid w:val="00BF38A8"/>
    <w:rsid w:val="00BF6D3D"/>
    <w:rsid w:val="00C06C56"/>
    <w:rsid w:val="00C24DE2"/>
    <w:rsid w:val="00C67CDB"/>
    <w:rsid w:val="00C87768"/>
    <w:rsid w:val="00C94151"/>
    <w:rsid w:val="00C96E24"/>
    <w:rsid w:val="00CA5BA4"/>
    <w:rsid w:val="00CB36D3"/>
    <w:rsid w:val="00CB3F0C"/>
    <w:rsid w:val="00CC578D"/>
    <w:rsid w:val="00CC68C5"/>
    <w:rsid w:val="00CD01B2"/>
    <w:rsid w:val="00D226B6"/>
    <w:rsid w:val="00D23497"/>
    <w:rsid w:val="00D36913"/>
    <w:rsid w:val="00D379CB"/>
    <w:rsid w:val="00D478D6"/>
    <w:rsid w:val="00D61499"/>
    <w:rsid w:val="00D659CB"/>
    <w:rsid w:val="00D666CD"/>
    <w:rsid w:val="00D67528"/>
    <w:rsid w:val="00D768D6"/>
    <w:rsid w:val="00D82760"/>
    <w:rsid w:val="00D87342"/>
    <w:rsid w:val="00D87DE0"/>
    <w:rsid w:val="00D90ACE"/>
    <w:rsid w:val="00D91F08"/>
    <w:rsid w:val="00DB4D87"/>
    <w:rsid w:val="00DB7D1B"/>
    <w:rsid w:val="00DC31F3"/>
    <w:rsid w:val="00DD6679"/>
    <w:rsid w:val="00DE7157"/>
    <w:rsid w:val="00E04FB9"/>
    <w:rsid w:val="00E05299"/>
    <w:rsid w:val="00E068F0"/>
    <w:rsid w:val="00E22485"/>
    <w:rsid w:val="00E3612C"/>
    <w:rsid w:val="00E45590"/>
    <w:rsid w:val="00E563D4"/>
    <w:rsid w:val="00E64F6D"/>
    <w:rsid w:val="00E849DE"/>
    <w:rsid w:val="00E862BF"/>
    <w:rsid w:val="00E8723D"/>
    <w:rsid w:val="00E92E5D"/>
    <w:rsid w:val="00E93857"/>
    <w:rsid w:val="00E97CCD"/>
    <w:rsid w:val="00EA62A5"/>
    <w:rsid w:val="00EB6CA3"/>
    <w:rsid w:val="00EC510E"/>
    <w:rsid w:val="00EC6606"/>
    <w:rsid w:val="00EC673B"/>
    <w:rsid w:val="00ED73F8"/>
    <w:rsid w:val="00EE2E50"/>
    <w:rsid w:val="00F01B63"/>
    <w:rsid w:val="00F11056"/>
    <w:rsid w:val="00F11D12"/>
    <w:rsid w:val="00F43B00"/>
    <w:rsid w:val="00F44F6D"/>
    <w:rsid w:val="00F51CEF"/>
    <w:rsid w:val="00F6434D"/>
    <w:rsid w:val="00F65012"/>
    <w:rsid w:val="00F76839"/>
    <w:rsid w:val="00F8450C"/>
    <w:rsid w:val="00F84B6B"/>
    <w:rsid w:val="00FC0977"/>
    <w:rsid w:val="00FE298A"/>
    <w:rsid w:val="00FF599F"/>
    <w:rsid w:val="00FF63BA"/>
    <w:rsid w:val="00FF7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28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70"/>
      <w:jc w:val="center"/>
      <w:outlineLvl w:val="0"/>
    </w:pPr>
    <w:rPr>
      <w:b/>
      <w:bCs/>
      <w:sz w:val="28"/>
      <w:szCs w:val="28"/>
    </w:rPr>
  </w:style>
  <w:style w:type="paragraph" w:styleId="Titolo2">
    <w:name w:val="heading 2"/>
    <w:basedOn w:val="Normale"/>
    <w:uiPriority w:val="1"/>
    <w:qFormat/>
    <w:pPr>
      <w:ind w:left="114"/>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868" w:lineRule="exact"/>
      <w:ind w:left="1470" w:right="1467"/>
      <w:jc w:val="center"/>
    </w:pPr>
    <w:rPr>
      <w:i/>
      <w:iCs/>
      <w:sz w:val="84"/>
      <w:szCs w:val="84"/>
    </w:rPr>
  </w:style>
  <w:style w:type="paragraph" w:styleId="Paragrafoelenco">
    <w:name w:val="List Paragraph"/>
    <w:basedOn w:val="Normale"/>
    <w:uiPriority w:val="1"/>
    <w:qFormat/>
    <w:pPr>
      <w:ind w:left="834"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57887"/>
    <w:pPr>
      <w:tabs>
        <w:tab w:val="center" w:pos="4819"/>
        <w:tab w:val="right" w:pos="9638"/>
      </w:tabs>
    </w:pPr>
  </w:style>
  <w:style w:type="character" w:customStyle="1" w:styleId="IntestazioneCarattere">
    <w:name w:val="Intestazione Carattere"/>
    <w:basedOn w:val="Carpredefinitoparagrafo"/>
    <w:link w:val="Intestazione"/>
    <w:uiPriority w:val="99"/>
    <w:rsid w:val="000578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57887"/>
    <w:pPr>
      <w:tabs>
        <w:tab w:val="center" w:pos="4819"/>
        <w:tab w:val="right" w:pos="9638"/>
      </w:tabs>
    </w:pPr>
  </w:style>
  <w:style w:type="character" w:customStyle="1" w:styleId="PidipaginaCarattere">
    <w:name w:val="Piè di pagina Carattere"/>
    <w:basedOn w:val="Carpredefinitoparagrafo"/>
    <w:link w:val="Pidipagina"/>
    <w:uiPriority w:val="99"/>
    <w:rsid w:val="00057887"/>
    <w:rPr>
      <w:rFonts w:ascii="Times New Roman" w:eastAsia="Times New Roman" w:hAnsi="Times New Roman" w:cs="Times New Roman"/>
      <w:lang w:val="it-IT"/>
    </w:rPr>
  </w:style>
  <w:style w:type="paragraph" w:customStyle="1" w:styleId="Default">
    <w:name w:val="Default"/>
    <w:rsid w:val="00617C10"/>
    <w:pPr>
      <w:widowControl/>
      <w:suppressAutoHyphens/>
      <w:autoSpaceDN/>
    </w:pPr>
    <w:rPr>
      <w:rFonts w:ascii="Times New Roman" w:eastAsia="Times New Roman" w:hAnsi="Times New Roman" w:cs="Times New Roman"/>
      <w:color w:val="000000"/>
      <w:sz w:val="24"/>
      <w:szCs w:val="24"/>
      <w:lang w:val="it-IT" w:eastAsia="zh-CN"/>
    </w:rPr>
  </w:style>
  <w:style w:type="character" w:styleId="Collegamentoipertestuale">
    <w:name w:val="Hyperlink"/>
    <w:rsid w:val="00FF599F"/>
    <w:rPr>
      <w:color w:val="0000FF"/>
      <w:u w:val="single"/>
    </w:rPr>
  </w:style>
  <w:style w:type="character" w:styleId="Rimandocommento">
    <w:name w:val="annotation reference"/>
    <w:basedOn w:val="Carpredefinitoparagrafo"/>
    <w:uiPriority w:val="99"/>
    <w:semiHidden/>
    <w:unhideWhenUsed/>
    <w:rsid w:val="0046720E"/>
    <w:rPr>
      <w:sz w:val="16"/>
      <w:szCs w:val="16"/>
    </w:rPr>
  </w:style>
  <w:style w:type="paragraph" w:styleId="Testocommento">
    <w:name w:val="annotation text"/>
    <w:basedOn w:val="Normale"/>
    <w:link w:val="TestocommentoCarattere"/>
    <w:uiPriority w:val="99"/>
    <w:semiHidden/>
    <w:unhideWhenUsed/>
    <w:rsid w:val="0046720E"/>
    <w:rPr>
      <w:sz w:val="20"/>
      <w:szCs w:val="20"/>
    </w:rPr>
  </w:style>
  <w:style w:type="character" w:customStyle="1" w:styleId="TestocommentoCarattere">
    <w:name w:val="Testo commento Carattere"/>
    <w:basedOn w:val="Carpredefinitoparagrafo"/>
    <w:link w:val="Testocommento"/>
    <w:uiPriority w:val="99"/>
    <w:semiHidden/>
    <w:rsid w:val="0046720E"/>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46720E"/>
    <w:rPr>
      <w:b/>
      <w:bCs/>
    </w:rPr>
  </w:style>
  <w:style w:type="character" w:customStyle="1" w:styleId="SoggettocommentoCarattere">
    <w:name w:val="Soggetto commento Carattere"/>
    <w:basedOn w:val="TestocommentoCarattere"/>
    <w:link w:val="Soggettocommento"/>
    <w:uiPriority w:val="99"/>
    <w:semiHidden/>
    <w:rsid w:val="0046720E"/>
    <w:rPr>
      <w:rFonts w:ascii="Times New Roman" w:eastAsia="Times New Roman" w:hAnsi="Times New Roman" w:cs="Times New Roman"/>
      <w:b/>
      <w:bCs/>
      <w:sz w:val="20"/>
      <w:szCs w:val="20"/>
      <w:lang w:val="it-IT"/>
    </w:rPr>
  </w:style>
  <w:style w:type="paragraph" w:styleId="Testodelblocco">
    <w:name w:val="Block Text"/>
    <w:basedOn w:val="Normale"/>
    <w:uiPriority w:val="99"/>
    <w:unhideWhenUsed/>
    <w:rsid w:val="00554F4A"/>
    <w:pPr>
      <w:tabs>
        <w:tab w:val="left" w:pos="834"/>
      </w:tabs>
      <w:spacing w:line="360" w:lineRule="auto"/>
      <w:ind w:left="142" w:right="89"/>
      <w:jc w:val="both"/>
    </w:pPr>
    <w:rPr>
      <w:sz w:val="24"/>
      <w:szCs w:val="24"/>
    </w:rPr>
  </w:style>
  <w:style w:type="character" w:styleId="Menzionenonrisolta">
    <w:name w:val="Unresolved Mention"/>
    <w:basedOn w:val="Carpredefinitoparagrafo"/>
    <w:uiPriority w:val="99"/>
    <w:rsid w:val="00646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fondopmi.it" TargetMode="External"/><Relationship Id="rId13" Type="http://schemas.openxmlformats.org/officeDocument/2006/relationships/hyperlink" Target="https://fondopmi.acquistitelematici.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ondopmi.acquistitelematici.it/" TargetMode="Externa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fondopmi.i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fondopmi.acquistitelematici.it/"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fondopmi.acquistitelematic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6964</TotalTime>
  <Pages>1</Pages>
  <Words>2867</Words>
  <Characters>16344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manifestazione di interesse</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manifestazione di interesse</dc:title>
  <dc:subject>y</dc:subject>
  <dc:creator>agcmvdn</dc:creator>
  <cp:keywords>LP/COMP</cp:keywords>
  <cp:lastModifiedBy>Fabrizio Faraco</cp:lastModifiedBy>
  <cp:revision>27</cp:revision>
  <cp:lastPrinted>2022-10-20T09:18:00Z</cp:lastPrinted>
  <dcterms:created xsi:type="dcterms:W3CDTF">2026-02-11T14:47:00Z</dcterms:created>
  <dcterms:modified xsi:type="dcterms:W3CDTF">2026-03-03T16:49:00Z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2019</vt:lpwstr>
  </property>
  <property fmtid="{D5CDD505-2E9C-101B-9397-08002B2CF9AE}" pid="4" name="LastSaved">
    <vt:filetime>2022-10-19T00:00:00Z</vt:filetime>
  </property>
  <property fmtid="{D5CDD505-2E9C-101B-9397-08002B2CF9AE}" pid="5" name="GrammarlyDocumentId">
    <vt:lpwstr>61a6f5c4-2423-4a44-bfeb-e4c7703097d7</vt:lpwstr>
  </property>
</Properties>
</file>