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BA1A" w14:textId="77777777" w:rsidR="00715B1E" w:rsidRDefault="00715B1E" w:rsidP="00455A41">
      <w:pPr>
        <w:spacing w:line="240" w:lineRule="auto"/>
        <w:jc w:val="center"/>
        <w:rPr>
          <w:b/>
          <w:bCs/>
          <w:sz w:val="20"/>
          <w:szCs w:val="20"/>
        </w:rPr>
      </w:pPr>
    </w:p>
    <w:p w14:paraId="5AD1120D" w14:textId="77777777" w:rsidR="00715B1E" w:rsidRDefault="00715B1E" w:rsidP="00455A41">
      <w:pPr>
        <w:spacing w:line="240" w:lineRule="auto"/>
        <w:jc w:val="center"/>
        <w:rPr>
          <w:b/>
          <w:bCs/>
          <w:sz w:val="20"/>
          <w:szCs w:val="20"/>
        </w:rPr>
      </w:pPr>
    </w:p>
    <w:p w14:paraId="4FCF9B23" w14:textId="40B42A8C" w:rsidR="00455A41" w:rsidRPr="00455A41" w:rsidRDefault="00455A41" w:rsidP="00455A41">
      <w:pPr>
        <w:spacing w:line="240" w:lineRule="auto"/>
        <w:jc w:val="center"/>
        <w:rPr>
          <w:b/>
          <w:bCs/>
          <w:sz w:val="20"/>
          <w:szCs w:val="20"/>
        </w:rPr>
      </w:pPr>
      <w:r w:rsidRPr="00455A41">
        <w:rPr>
          <w:b/>
          <w:bCs/>
          <w:sz w:val="20"/>
          <w:szCs w:val="20"/>
        </w:rPr>
        <w:t>Dichiarazione relativa al possesso dei requisiti di ordine generale, di idoneità professionale e di assenza di</w:t>
      </w:r>
    </w:p>
    <w:p w14:paraId="6A7F623B" w14:textId="77777777" w:rsidR="00455A41" w:rsidRPr="00455A41" w:rsidRDefault="00455A41" w:rsidP="00455A41">
      <w:pPr>
        <w:spacing w:line="240" w:lineRule="auto"/>
        <w:jc w:val="center"/>
        <w:rPr>
          <w:b/>
          <w:bCs/>
          <w:sz w:val="20"/>
          <w:szCs w:val="20"/>
        </w:rPr>
      </w:pPr>
      <w:r w:rsidRPr="00455A41">
        <w:rPr>
          <w:b/>
          <w:bCs/>
          <w:sz w:val="20"/>
          <w:szCs w:val="20"/>
        </w:rPr>
        <w:t>incompatibilità</w:t>
      </w:r>
    </w:p>
    <w:p w14:paraId="61856CFA" w14:textId="723A57BD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Il Sottoscritto (nome) ___________ (cognome) ______, nato a (Comune) __________, (provincia) ___________, il (data)________ e residente in (indirizzo) _____________, (CAP) _______ , (provincia) __________, con Codice Fiscale_________________</w:t>
      </w:r>
    </w:p>
    <w:p w14:paraId="65DAC229" w14:textId="6C2E9F14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Consapevole - ai sensi degli artt. 46 e 47 del D.P.R. n. 445 del 28/12/2000 – della responsabilità e delle conseguenze civili e penali previste in caso di dichiarazioni mendaci e/o formazione o uso di atti falsi, nonché in caso di esibizione di atti contenti dati non più corrispondenti a verità e consapevole altresì che, qualora emerga la non veridicità del contenuto della presente dichiarazione, lo scrivete decadrà dai benefici per i quali la stessa è rilasciata,</w:t>
      </w:r>
    </w:p>
    <w:p w14:paraId="14579ECD" w14:textId="77777777" w:rsidR="00455A41" w:rsidRPr="00455A41" w:rsidRDefault="00455A41" w:rsidP="00455A41">
      <w:pPr>
        <w:spacing w:line="240" w:lineRule="auto"/>
        <w:jc w:val="center"/>
        <w:rPr>
          <w:sz w:val="20"/>
          <w:szCs w:val="20"/>
        </w:rPr>
      </w:pPr>
      <w:r w:rsidRPr="00455A41">
        <w:rPr>
          <w:sz w:val="20"/>
          <w:szCs w:val="20"/>
        </w:rPr>
        <w:t>DICHIARA</w:t>
      </w:r>
    </w:p>
    <w:p w14:paraId="0073D446" w14:textId="77777777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Sotto la propria responsabilità e ai sensi degli artt. 46 e 47 del D.P.R. n. 445/2000:</w:t>
      </w:r>
    </w:p>
    <w:p w14:paraId="70989E47" w14:textId="427780B6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 xml:space="preserve">relativamente al possesso dei </w:t>
      </w:r>
      <w:r w:rsidRPr="00455A41">
        <w:rPr>
          <w:b/>
          <w:bCs/>
          <w:sz w:val="20"/>
          <w:szCs w:val="20"/>
        </w:rPr>
        <w:t>requisiti di ordine generale</w:t>
      </w:r>
      <w:r w:rsidRPr="00455A41">
        <w:rPr>
          <w:sz w:val="20"/>
          <w:szCs w:val="20"/>
        </w:rPr>
        <w:t>:</w:t>
      </w:r>
    </w:p>
    <w:p w14:paraId="1CAE32FC" w14:textId="77777777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avere cittadinanza italiana o di uno degli Stati membri dell’Unione Europea;</w:t>
      </w:r>
    </w:p>
    <w:p w14:paraId="61E6C0F1" w14:textId="77777777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possedere il godimento dei diritti civili e politici;</w:t>
      </w:r>
    </w:p>
    <w:p w14:paraId="6C84BDC2" w14:textId="77777777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trovarsi in condizioni ostative all’assunzione degli incarichi professionali ai sensi della normativa vigente;</w:t>
      </w:r>
    </w:p>
    <w:p w14:paraId="3B709E02" w14:textId="77777777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trovarsi nella condizione di decadenza, divieto o sospensione in ordine all’esistenza di misure di prevenzione o</w:t>
      </w:r>
    </w:p>
    <w:p w14:paraId="6A6A872B" w14:textId="77777777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provvedimenti a norma della Legge 575/65 e del d.lgs.490/94;</w:t>
      </w:r>
    </w:p>
    <w:p w14:paraId="317CB5F4" w14:textId="2F49FEAC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essere mai stato condannato con sentenza passata in giudicato per qualsiasi reato che incida sulla moralità e la condotta professionale;</w:t>
      </w:r>
    </w:p>
    <w:p w14:paraId="49AD3B9B" w14:textId="6E32D609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aver mai subito contestazioni per inadempimento contrattuali per incarichi assunti con la Pubblica Amministrazione;</w:t>
      </w:r>
    </w:p>
    <w:p w14:paraId="13FD42E3" w14:textId="11867493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essere in attesa di conclusione di un procedimento pendente per l’applicazione di una delle misure di prevenzione di cui all’art.3 della Legge 27 dicembre 1956 n.1423;</w:t>
      </w:r>
    </w:p>
    <w:p w14:paraId="53BB1E29" w14:textId="75916611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aver procedimenti giudiziari tra quelli iscrivibili nel casellario giudiziale ai sensi del D.P.R. 14 novembre 2002 n. 313;</w:t>
      </w:r>
    </w:p>
    <w:p w14:paraId="0B492A24" w14:textId="7CECB06B" w:rsidR="00455A41" w:rsidRPr="00455A41" w:rsidRDefault="00455A41" w:rsidP="00455A41">
      <w:pPr>
        <w:pStyle w:val="Paragrafoelenco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aver reso nell’anno antecedente la data di pubblicazione del presente Avviso false dichiarazioni o falsa documentazione in merito ai requisiti e alle condizioni rilevanti per la partecipazione a procedure di gara;</w:t>
      </w:r>
    </w:p>
    <w:p w14:paraId="0099CDD6" w14:textId="2F3DDECC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relativamente alla non sussistenza di cause di incompatibilità di cui al D. Lgs. n. 39/13:</w:t>
      </w:r>
    </w:p>
    <w:p w14:paraId="66F2F489" w14:textId="742D6BBE" w:rsidR="00455A41" w:rsidRPr="00455A41" w:rsidRDefault="00455A41" w:rsidP="00455A41">
      <w:pPr>
        <w:pStyle w:val="Paragrafoelenco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essere soggetto riferibile e/o collegato, in ragione di rapporti di lavoro o in ragione di rapporto gestorio (amministratori, rappresentante legale, direttori, direttori con procura generale), a qualsiasi livello, con le Organizzazioni istitutive del Fondo e con le loro articolazioni/associazioni territoriali o di categoria;</w:t>
      </w:r>
    </w:p>
    <w:p w14:paraId="75E5BFF6" w14:textId="7CCED59B" w:rsidR="00455A41" w:rsidRPr="00455A41" w:rsidRDefault="00455A41" w:rsidP="00455A41">
      <w:pPr>
        <w:pStyle w:val="Paragrafoelenco"/>
        <w:numPr>
          <w:ilvl w:val="0"/>
          <w:numId w:val="3"/>
        </w:numPr>
        <w:spacing w:line="240" w:lineRule="auto"/>
        <w:rPr>
          <w:sz w:val="20"/>
          <w:szCs w:val="20"/>
        </w:rPr>
      </w:pPr>
      <w:bookmarkStart w:id="0" w:name="_Hlk203051665"/>
      <w:r w:rsidRPr="00455A41">
        <w:rPr>
          <w:sz w:val="20"/>
          <w:szCs w:val="20"/>
        </w:rPr>
        <w:t>di non essere soggetto riferibile e/o collegato, in ragione di rapporti di lavoro o in ragione di rapporto gestorio (amministratori, rappresentante legale, direttori di fatto, direttori con procura generale), a qualsiasi livello</w:t>
      </w:r>
      <w:bookmarkEnd w:id="0"/>
      <w:r w:rsidRPr="00455A41">
        <w:rPr>
          <w:sz w:val="20"/>
          <w:szCs w:val="20"/>
        </w:rPr>
        <w:t>, con Enti attuatori di Piani finanziati dal FAPI o Aziende beneficiarie di Piani finanziati dal FAPI;</w:t>
      </w:r>
    </w:p>
    <w:p w14:paraId="1F7DDB44" w14:textId="7F5001F0" w:rsidR="00455A41" w:rsidRDefault="00455A41" w:rsidP="00455A41">
      <w:pPr>
        <w:pStyle w:val="Paragrafoelenco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non avere rapporti di parentela o affinità, di primo o secondo grado, con il personale, i dirigenti, i consiglieri di amministrazione, i componenti dell'Assemblea del Fondo e con i soggetti di cui ai primi due punti del presente capoverso.</w:t>
      </w:r>
    </w:p>
    <w:p w14:paraId="61D18AB9" w14:textId="073311AA" w:rsidR="00453E3C" w:rsidRDefault="00453E3C" w:rsidP="00453E3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Relativamente alle non sussistenza di altre cause di incompatibilità:</w:t>
      </w:r>
    </w:p>
    <w:p w14:paraId="7747F842" w14:textId="499BE523" w:rsidR="00092B82" w:rsidRPr="00455A41" w:rsidRDefault="00092B82" w:rsidP="00092B82">
      <w:pPr>
        <w:pStyle w:val="Paragrafoelenco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 xml:space="preserve">di non avere </w:t>
      </w:r>
      <w:r w:rsidR="00621E27">
        <w:rPr>
          <w:sz w:val="20"/>
          <w:szCs w:val="20"/>
        </w:rPr>
        <w:t xml:space="preserve">avuto né di avere in essere alcun </w:t>
      </w:r>
      <w:r w:rsidRPr="00455A41">
        <w:rPr>
          <w:sz w:val="20"/>
          <w:szCs w:val="20"/>
        </w:rPr>
        <w:t xml:space="preserve">contenzioso con il FAPI- Fondo PMI; </w:t>
      </w:r>
    </w:p>
    <w:p w14:paraId="4BBA5526" w14:textId="77777777" w:rsidR="00092B82" w:rsidRPr="00092B82" w:rsidRDefault="00092B82" w:rsidP="00092B82">
      <w:pPr>
        <w:spacing w:line="240" w:lineRule="auto"/>
        <w:ind w:left="360"/>
        <w:rPr>
          <w:sz w:val="20"/>
          <w:szCs w:val="20"/>
        </w:rPr>
      </w:pPr>
    </w:p>
    <w:p w14:paraId="3F84B333" w14:textId="70FC48FD" w:rsidR="00453E3C" w:rsidRDefault="00453E3C" w:rsidP="00455A41">
      <w:pPr>
        <w:pStyle w:val="Paragrafoelenco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lastRenderedPageBreak/>
        <w:t>di non essere soggetto riferibile e/o collegato, in ragione di rapporti di lavoro</w:t>
      </w:r>
      <w:r w:rsidR="00877BFC">
        <w:rPr>
          <w:sz w:val="20"/>
          <w:szCs w:val="20"/>
        </w:rPr>
        <w:t>, di collaborazione</w:t>
      </w:r>
      <w:r w:rsidRPr="00455A41">
        <w:rPr>
          <w:sz w:val="20"/>
          <w:szCs w:val="20"/>
        </w:rPr>
        <w:t xml:space="preserve"> o in ragione di rapporto gestorio (amministratori, rappresentante legale, direttori di fatto, direttori con procura generale), a qualsiasi livello</w:t>
      </w:r>
      <w:r>
        <w:rPr>
          <w:sz w:val="20"/>
          <w:szCs w:val="20"/>
        </w:rPr>
        <w:t>, con altri Fondi interprofessionali;</w:t>
      </w:r>
    </w:p>
    <w:p w14:paraId="2DDB1E8D" w14:textId="7A0D87D1" w:rsidR="00455A41" w:rsidRPr="00455A41" w:rsidRDefault="00453E3C" w:rsidP="00455A4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</w:t>
      </w:r>
      <w:r w:rsidR="00455A41" w:rsidRPr="00455A41">
        <w:rPr>
          <w:sz w:val="20"/>
          <w:szCs w:val="20"/>
        </w:rPr>
        <w:t>elativamente al possesso dei requisiti di idoneità professionale</w:t>
      </w:r>
      <w:r w:rsidR="00455A41">
        <w:rPr>
          <w:sz w:val="20"/>
          <w:szCs w:val="20"/>
        </w:rPr>
        <w:t>:</w:t>
      </w:r>
    </w:p>
    <w:p w14:paraId="38F84F28" w14:textId="77777777" w:rsidR="00455A41" w:rsidRPr="00455A41" w:rsidRDefault="00455A41" w:rsidP="00455A41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essere in possesso di uno dei seguenti titoli:</w:t>
      </w:r>
    </w:p>
    <w:p w14:paraId="29018D18" w14:textId="7A76B020" w:rsidR="00455A41" w:rsidRPr="00455A41" w:rsidRDefault="00455A41" w:rsidP="00455A41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laurea magistrale: ___________________________</w:t>
      </w:r>
      <w:r w:rsidR="00453E3C">
        <w:rPr>
          <w:sz w:val="20"/>
          <w:szCs w:val="20"/>
        </w:rPr>
        <w:t>_____</w:t>
      </w:r>
    </w:p>
    <w:p w14:paraId="3B8EAA36" w14:textId="3080F428" w:rsidR="00455A41" w:rsidRPr="00455A41" w:rsidRDefault="00455A41" w:rsidP="00455A41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laurea triennale: _____________________________</w:t>
      </w:r>
      <w:r w:rsidR="00453E3C">
        <w:rPr>
          <w:sz w:val="20"/>
          <w:szCs w:val="20"/>
        </w:rPr>
        <w:t>_____</w:t>
      </w:r>
    </w:p>
    <w:p w14:paraId="6B24A0F2" w14:textId="23B45FB7" w:rsidR="00455A41" w:rsidRPr="00455A41" w:rsidRDefault="00455A41" w:rsidP="00455A41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laurea specialistica: ______________________________</w:t>
      </w:r>
    </w:p>
    <w:p w14:paraId="773F611E" w14:textId="77777777" w:rsidR="00455A41" w:rsidRPr="00455A41" w:rsidRDefault="00455A41" w:rsidP="00455A41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avere comprovata esperienza maturata:</w:t>
      </w:r>
    </w:p>
    <w:p w14:paraId="07B861D7" w14:textId="3F23C201" w:rsidR="00455A41" w:rsidRPr="00455A41" w:rsidRDefault="00455A41" w:rsidP="00455A41">
      <w:pPr>
        <w:pStyle w:val="Paragrafoelenco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nell’attività di formazione, nell’analisi dei fabbisogni, nella progettazione di piani formativi, nella gestione e nella metodologia didattica, nel monitoraggio di piani formativi;</w:t>
      </w:r>
    </w:p>
    <w:p w14:paraId="478E3086" w14:textId="2504F7A6" w:rsidR="00455A41" w:rsidRPr="00455A41" w:rsidRDefault="00455A41" w:rsidP="00455A41">
      <w:pPr>
        <w:pStyle w:val="Paragrafoelenco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nell’analisi e assistenza alle imprese per la formazione professionale e continua;</w:t>
      </w:r>
    </w:p>
    <w:p w14:paraId="51BB4346" w14:textId="0DCF9C1C" w:rsidR="00455A41" w:rsidRPr="00455A41" w:rsidRDefault="00455A41" w:rsidP="00455A41">
      <w:pPr>
        <w:pStyle w:val="Paragrafoelenco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nella valutazione tecnica di progetti/piani formativi nell’ambito di finanziamenti pubblici anche presso enti di diritto privato;</w:t>
      </w:r>
    </w:p>
    <w:p w14:paraId="1810A402" w14:textId="32A3D39F" w:rsidR="00455A41" w:rsidRPr="00455A41" w:rsidRDefault="00455A41" w:rsidP="00455A41">
      <w:pPr>
        <w:pStyle w:val="Paragrafoelenco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nell’attività di valutazione nell’ambito della normativa degli appalti pubblici e conoscenza della stessa;</w:t>
      </w:r>
    </w:p>
    <w:p w14:paraId="6662A707" w14:textId="21C253A7" w:rsidR="00455A41" w:rsidRPr="00455A41" w:rsidRDefault="00455A41" w:rsidP="00455A41">
      <w:pPr>
        <w:pStyle w:val="Paragrafoelenco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nello studio a livello scientifico e/o nella docenza a livello universitario delle problematiche concernenti la formazione del personale dipendente nel lavoro pubblico e/o privato.</w:t>
      </w:r>
    </w:p>
    <w:p w14:paraId="531D167A" w14:textId="742045F9" w:rsidR="00455A41" w:rsidRPr="00455A41" w:rsidRDefault="00455A41" w:rsidP="00455A41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di possedere le competenze informatiche relative al pacchetto Office.</w:t>
      </w:r>
    </w:p>
    <w:p w14:paraId="1DF428DA" w14:textId="77777777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Luogo e data</w:t>
      </w:r>
    </w:p>
    <w:p w14:paraId="3AD00791" w14:textId="77777777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______________</w:t>
      </w:r>
    </w:p>
    <w:p w14:paraId="59BF0D62" w14:textId="77777777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Firma (nome e cognome)</w:t>
      </w:r>
    </w:p>
    <w:p w14:paraId="11713BED" w14:textId="77777777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_</w:t>
      </w:r>
    </w:p>
    <w:p w14:paraId="4A78D8DB" w14:textId="4014A5F9" w:rsidR="00455A41" w:rsidRPr="00455A41" w:rsidRDefault="00455A41" w:rsidP="00455A41">
      <w:pPr>
        <w:spacing w:line="240" w:lineRule="auto"/>
        <w:rPr>
          <w:sz w:val="20"/>
          <w:szCs w:val="20"/>
        </w:rPr>
      </w:pPr>
      <w:r w:rsidRPr="00455A41">
        <w:rPr>
          <w:sz w:val="20"/>
          <w:szCs w:val="20"/>
        </w:rPr>
        <w:t>________________________________</w:t>
      </w:r>
    </w:p>
    <w:sectPr w:rsidR="00455A41" w:rsidRPr="00455A4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9ECC" w14:textId="77777777" w:rsidR="007664FC" w:rsidRDefault="007664FC" w:rsidP="00715B1E">
      <w:pPr>
        <w:spacing w:after="0" w:line="240" w:lineRule="auto"/>
      </w:pPr>
      <w:r>
        <w:separator/>
      </w:r>
    </w:p>
  </w:endnote>
  <w:endnote w:type="continuationSeparator" w:id="0">
    <w:p w14:paraId="00A14A2C" w14:textId="77777777" w:rsidR="007664FC" w:rsidRDefault="007664FC" w:rsidP="007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7B5D" w14:textId="77777777" w:rsidR="007664FC" w:rsidRDefault="007664FC" w:rsidP="00715B1E">
      <w:pPr>
        <w:spacing w:after="0" w:line="240" w:lineRule="auto"/>
      </w:pPr>
      <w:r>
        <w:separator/>
      </w:r>
    </w:p>
  </w:footnote>
  <w:footnote w:type="continuationSeparator" w:id="0">
    <w:p w14:paraId="2A00330F" w14:textId="77777777" w:rsidR="007664FC" w:rsidRDefault="007664FC" w:rsidP="0071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AA64" w14:textId="41E76065" w:rsidR="00715B1E" w:rsidRPr="00453E3C" w:rsidRDefault="00715B1E" w:rsidP="00715B1E">
    <w:pPr>
      <w:pStyle w:val="Intestazione"/>
      <w:rPr>
        <w:rFonts w:ascii="Calibri" w:hAnsi="Calibri" w:cs="Calibri"/>
        <w:bCs/>
        <w:i/>
        <w:iCs/>
        <w:sz w:val="20"/>
        <w:szCs w:val="20"/>
      </w:rPr>
    </w:pPr>
    <w:r w:rsidRPr="00453E3C">
      <w:rPr>
        <w:rFonts w:ascii="Calibri" w:hAnsi="Calibri" w:cs="Calibri"/>
        <w:i/>
        <w:iCs/>
        <w:sz w:val="20"/>
        <w:szCs w:val="20"/>
      </w:rPr>
      <w:t xml:space="preserve">All.2 Dichiarazione possesso requisiti e assenza incompatibilità </w:t>
    </w:r>
    <w:r w:rsidRPr="00453E3C">
      <w:rPr>
        <w:rFonts w:ascii="Calibri" w:hAnsi="Calibri" w:cs="Calibri"/>
        <w:b/>
        <w:i/>
        <w:iCs/>
        <w:sz w:val="20"/>
        <w:szCs w:val="20"/>
      </w:rPr>
      <w:t xml:space="preserve">- </w:t>
    </w:r>
    <w:r w:rsidRPr="00453E3C">
      <w:rPr>
        <w:rFonts w:ascii="Calibri" w:hAnsi="Calibri" w:cs="Calibri"/>
        <w:bCs/>
        <w:i/>
        <w:iCs/>
        <w:sz w:val="20"/>
        <w:szCs w:val="20"/>
      </w:rPr>
      <w:t>Rinnovo ‘ELENCO ESPERTI PER LA VALUTAZIONE’ dei piani formativi presentati sugli avvisi del FAPI- Fondo Formazione PMI – Biennio 2025-2027</w:t>
    </w:r>
  </w:p>
  <w:p w14:paraId="0D656E31" w14:textId="77777777" w:rsidR="00715B1E" w:rsidRDefault="00715B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98B"/>
    <w:multiLevelType w:val="hybridMultilevel"/>
    <w:tmpl w:val="33C6B40C"/>
    <w:lvl w:ilvl="0" w:tplc="93107A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7064"/>
    <w:multiLevelType w:val="hybridMultilevel"/>
    <w:tmpl w:val="7814F99E"/>
    <w:lvl w:ilvl="0" w:tplc="93107A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01ED"/>
    <w:multiLevelType w:val="hybridMultilevel"/>
    <w:tmpl w:val="5AFE26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5F69AB"/>
    <w:multiLevelType w:val="hybridMultilevel"/>
    <w:tmpl w:val="CEBA2C76"/>
    <w:lvl w:ilvl="0" w:tplc="93107A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F54DF"/>
    <w:multiLevelType w:val="hybridMultilevel"/>
    <w:tmpl w:val="903CB4B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B80FA8"/>
    <w:multiLevelType w:val="hybridMultilevel"/>
    <w:tmpl w:val="C2FE40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22198"/>
    <w:multiLevelType w:val="hybridMultilevel"/>
    <w:tmpl w:val="79EE21A6"/>
    <w:lvl w:ilvl="0" w:tplc="92483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36D86"/>
    <w:multiLevelType w:val="hybridMultilevel"/>
    <w:tmpl w:val="1A92C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56277">
    <w:abstractNumId w:val="7"/>
  </w:num>
  <w:num w:numId="2" w16cid:durableId="525800077">
    <w:abstractNumId w:val="3"/>
  </w:num>
  <w:num w:numId="3" w16cid:durableId="1097293256">
    <w:abstractNumId w:val="0"/>
  </w:num>
  <w:num w:numId="4" w16cid:durableId="93717683">
    <w:abstractNumId w:val="1"/>
  </w:num>
  <w:num w:numId="5" w16cid:durableId="961225545">
    <w:abstractNumId w:val="4"/>
  </w:num>
  <w:num w:numId="6" w16cid:durableId="914123294">
    <w:abstractNumId w:val="5"/>
  </w:num>
  <w:num w:numId="7" w16cid:durableId="1783262592">
    <w:abstractNumId w:val="2"/>
  </w:num>
  <w:num w:numId="8" w16cid:durableId="1791166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41"/>
    <w:rsid w:val="00092B82"/>
    <w:rsid w:val="00106F51"/>
    <w:rsid w:val="002F5ABA"/>
    <w:rsid w:val="00314A0A"/>
    <w:rsid w:val="00330232"/>
    <w:rsid w:val="00347313"/>
    <w:rsid w:val="00373F39"/>
    <w:rsid w:val="00411F9C"/>
    <w:rsid w:val="00453E3C"/>
    <w:rsid w:val="00455A41"/>
    <w:rsid w:val="005B2016"/>
    <w:rsid w:val="005C05E3"/>
    <w:rsid w:val="00621E27"/>
    <w:rsid w:val="00715B1E"/>
    <w:rsid w:val="007664FC"/>
    <w:rsid w:val="00877BFC"/>
    <w:rsid w:val="00910170"/>
    <w:rsid w:val="009C758A"/>
    <w:rsid w:val="00A73E12"/>
    <w:rsid w:val="00A9667F"/>
    <w:rsid w:val="00BD0B72"/>
    <w:rsid w:val="00C7740F"/>
    <w:rsid w:val="00E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1C8D"/>
  <w15:chartTrackingRefBased/>
  <w15:docId w15:val="{190F870B-CD07-4891-BAB1-6209741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5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5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5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5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5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5A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5A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5A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5A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5A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5A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5A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5A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5A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5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5A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5A4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15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B1E"/>
  </w:style>
  <w:style w:type="paragraph" w:styleId="Pidipagina">
    <w:name w:val="footer"/>
    <w:basedOn w:val="Normale"/>
    <w:link w:val="PidipaginaCarattere"/>
    <w:uiPriority w:val="99"/>
    <w:unhideWhenUsed/>
    <w:rsid w:val="00715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Faggella</dc:creator>
  <cp:keywords/>
  <dc:description/>
  <cp:lastModifiedBy>Bruno Di Pietro</cp:lastModifiedBy>
  <cp:revision>13</cp:revision>
  <dcterms:created xsi:type="dcterms:W3CDTF">2025-07-10T09:33:00Z</dcterms:created>
  <dcterms:modified xsi:type="dcterms:W3CDTF">2025-07-17T08:07:00Z</dcterms:modified>
</cp:coreProperties>
</file>