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bookmarkStart w:id="0" w:name="_GoBack"/>
      <w:bookmarkEnd w:id="0"/>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7F19824D"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w:t>
      </w:r>
      <w:proofErr w:type="spellStart"/>
      <w:r w:rsidR="00032D34" w:rsidRPr="004D2971">
        <w:rPr>
          <w:rFonts w:ascii="Times New Roman" w:hAnsi="Times New Roman" w:cs="Times New Roman"/>
          <w:b/>
          <w:bCs/>
          <w:sz w:val="24"/>
          <w:szCs w:val="24"/>
        </w:rPr>
        <w:t>lett</w:t>
      </w:r>
      <w:proofErr w:type="spellEnd"/>
      <w:r w:rsidR="00032D34" w:rsidRPr="004D2971">
        <w:rPr>
          <w:rFonts w:ascii="Times New Roman" w:hAnsi="Times New Roman" w:cs="Times New Roman"/>
          <w:b/>
          <w:bCs/>
          <w:sz w:val="24"/>
          <w:szCs w:val="24"/>
        </w:rPr>
        <w:t xml:space="preserve">. b) del d.lgs. n. 50/2016, volta </w:t>
      </w:r>
      <w:r w:rsidRPr="004D2971">
        <w:rPr>
          <w:rFonts w:ascii="Times New Roman" w:hAnsi="Times New Roman" w:cs="Times New Roman"/>
          <w:b/>
          <w:bCs/>
          <w:sz w:val="24"/>
          <w:szCs w:val="24"/>
        </w:rPr>
        <w:t xml:space="preserve">all’affidamento </w:t>
      </w:r>
      <w:bookmarkStart w:id="1" w:name="_Hlk25223596"/>
      <w:r w:rsidR="00AC1B33">
        <w:rPr>
          <w:rFonts w:ascii="Times New Roman" w:hAnsi="Times New Roman" w:cs="Times New Roman"/>
          <w:b/>
          <w:bCs/>
          <w:sz w:val="24"/>
          <w:szCs w:val="24"/>
        </w:rPr>
        <w:t xml:space="preserve">dei servizi di Igiene, salute e sicurezza nei luoghi di lavoro per il </w:t>
      </w:r>
      <w:r w:rsidRPr="004D2971">
        <w:rPr>
          <w:rFonts w:ascii="Times New Roman" w:hAnsi="Times New Roman" w:cs="Times New Roman"/>
          <w:b/>
          <w:bCs/>
          <w:sz w:val="24"/>
          <w:szCs w:val="24"/>
        </w:rPr>
        <w:t>Fondo Formazione PMI</w:t>
      </w:r>
      <w:r w:rsidR="00032D34" w:rsidRPr="004D2971">
        <w:rPr>
          <w:rFonts w:ascii="Times New Roman" w:hAnsi="Times New Roman" w:cs="Times New Roman"/>
          <w:b/>
          <w:bCs/>
          <w:sz w:val="24"/>
          <w:szCs w:val="24"/>
        </w:rPr>
        <w:t>.</w:t>
      </w:r>
    </w:p>
    <w:bookmarkEnd w:id="1"/>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Sede operativa: Piazza del </w:t>
      </w:r>
      <w:proofErr w:type="spellStart"/>
      <w:r w:rsidRPr="004D2971">
        <w:rPr>
          <w:rFonts w:ascii="Times New Roman" w:hAnsi="Times New Roman" w:cs="Times New Roman"/>
          <w:sz w:val="24"/>
          <w:szCs w:val="24"/>
        </w:rPr>
        <w:t>Gesú</w:t>
      </w:r>
      <w:proofErr w:type="spellEnd"/>
      <w:r w:rsidRPr="004D2971">
        <w:rPr>
          <w:rFonts w:ascii="Times New Roman" w:hAnsi="Times New Roman" w:cs="Times New Roman"/>
          <w:sz w:val="24"/>
          <w:szCs w:val="24"/>
        </w:rPr>
        <w:t>,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proofErr w:type="spellStart"/>
      <w:r w:rsidRPr="004D2971">
        <w:rPr>
          <w:rFonts w:ascii="Times New Roman" w:hAnsi="Times New Roman" w:cs="Times New Roman"/>
          <w:sz w:val="24"/>
          <w:szCs w:val="24"/>
          <w:lang w:val="en-US"/>
        </w:rPr>
        <w:t>Sito</w:t>
      </w:r>
      <w:proofErr w:type="spellEnd"/>
      <w:r w:rsidRPr="004D2971">
        <w:rPr>
          <w:rFonts w:ascii="Times New Roman" w:hAnsi="Times New Roman" w:cs="Times New Roman"/>
          <w:sz w:val="24"/>
          <w:szCs w:val="24"/>
          <w:lang w:val="en-US"/>
        </w:rPr>
        <w:t xml:space="preserve">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w:t>
      </w:r>
      <w:proofErr w:type="spellStart"/>
      <w:r w:rsidRPr="004D2971">
        <w:rPr>
          <w:rFonts w:ascii="Times New Roman" w:eastAsia="Calibri" w:hAnsi="Times New Roman" w:cs="Times New Roman"/>
          <w:sz w:val="24"/>
          <w:szCs w:val="24"/>
        </w:rPr>
        <w:t>s.m.i.</w:t>
      </w:r>
      <w:proofErr w:type="spellEnd"/>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 xml:space="preserve">.lgs. 18 aprile 2016, n. 50 e </w:t>
      </w:r>
      <w:proofErr w:type="spellStart"/>
      <w:r w:rsidRPr="004D2971">
        <w:rPr>
          <w:rFonts w:ascii="Times New Roman" w:eastAsia="Calibri" w:hAnsi="Times New Roman" w:cs="Times New Roman"/>
          <w:sz w:val="24"/>
          <w:szCs w:val="24"/>
        </w:rPr>
        <w:t>ss.mm.ii</w:t>
      </w:r>
      <w:proofErr w:type="spellEnd"/>
      <w:r w:rsidRPr="004D2971">
        <w:rPr>
          <w:rFonts w:ascii="Times New Roman" w:eastAsia="Calibri" w:hAnsi="Times New Roman" w:cs="Times New Roman"/>
          <w:sz w:val="24"/>
          <w:szCs w:val="24"/>
        </w:rPr>
        <w:t>.,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w:t>
      </w:r>
      <w:proofErr w:type="spellStart"/>
      <w:r w:rsidRPr="004D2971">
        <w:rPr>
          <w:rFonts w:ascii="Times New Roman" w:eastAsia="Calibri" w:hAnsi="Times New Roman" w:cs="Times New Roman"/>
          <w:sz w:val="24"/>
          <w:szCs w:val="24"/>
        </w:rPr>
        <w:t>lett</w:t>
      </w:r>
      <w:proofErr w:type="spellEnd"/>
      <w:r w:rsidRPr="004D2971">
        <w:rPr>
          <w:rFonts w:ascii="Times New Roman" w:eastAsia="Calibri" w:hAnsi="Times New Roman" w:cs="Times New Roman"/>
          <w:sz w:val="24"/>
          <w:szCs w:val="24"/>
        </w:rPr>
        <w:t xml:space="preserve">.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75185326" w14:textId="029C1D67" w:rsidR="00EA042A" w:rsidRPr="00AC1B33" w:rsidRDefault="00EA042A" w:rsidP="00AC1B33">
      <w:pPr>
        <w:jc w:val="both"/>
        <w:rPr>
          <w:rFonts w:ascii="Times New Roman" w:hAnsi="Times New Roman" w:cs="Times New Roman"/>
          <w:bCs/>
          <w:sz w:val="24"/>
          <w:szCs w:val="24"/>
        </w:rPr>
      </w:pPr>
      <w:r w:rsidRPr="004D2971">
        <w:rPr>
          <w:rFonts w:ascii="Times New Roman" w:eastAsia="Calibri" w:hAnsi="Times New Roman" w:cs="Times New Roman"/>
          <w:sz w:val="24"/>
          <w:szCs w:val="24"/>
        </w:rPr>
        <w:t xml:space="preserve">L’oggetto della procedura riguarda l’appalto per l’affidamento </w:t>
      </w:r>
      <w:r w:rsidR="001A7A88">
        <w:rPr>
          <w:rFonts w:ascii="Times New Roman" w:eastAsia="Calibri" w:hAnsi="Times New Roman" w:cs="Times New Roman"/>
          <w:sz w:val="24"/>
          <w:szCs w:val="24"/>
        </w:rPr>
        <w:t>dei</w:t>
      </w:r>
      <w:r w:rsidRPr="004D2971">
        <w:rPr>
          <w:rFonts w:ascii="Times New Roman" w:eastAsia="Calibri" w:hAnsi="Times New Roman" w:cs="Times New Roman"/>
          <w:sz w:val="24"/>
          <w:szCs w:val="24"/>
        </w:rPr>
        <w:t xml:space="preserve"> se</w:t>
      </w:r>
      <w:r w:rsidR="001A7A88">
        <w:rPr>
          <w:rFonts w:ascii="Times New Roman" w:eastAsia="Calibri" w:hAnsi="Times New Roman" w:cs="Times New Roman"/>
          <w:sz w:val="24"/>
          <w:szCs w:val="24"/>
        </w:rPr>
        <w:t>rvizi</w:t>
      </w:r>
      <w:r w:rsidRPr="004D2971">
        <w:rPr>
          <w:rFonts w:ascii="Times New Roman" w:eastAsia="Calibri" w:hAnsi="Times New Roman" w:cs="Times New Roman"/>
          <w:sz w:val="24"/>
          <w:szCs w:val="24"/>
        </w:rPr>
        <w:t xml:space="preserve"> </w:t>
      </w:r>
      <w:r w:rsidR="000139AA">
        <w:rPr>
          <w:rFonts w:ascii="Times New Roman" w:eastAsia="Calibri" w:hAnsi="Times New Roman" w:cs="Times New Roman"/>
          <w:sz w:val="24"/>
          <w:szCs w:val="24"/>
        </w:rPr>
        <w:t xml:space="preserve">di </w:t>
      </w:r>
      <w:r w:rsidR="00AC1B33" w:rsidRPr="00AC1B33">
        <w:rPr>
          <w:rFonts w:ascii="Times New Roman" w:hAnsi="Times New Roman" w:cs="Times New Roman"/>
          <w:bCs/>
          <w:sz w:val="24"/>
          <w:szCs w:val="24"/>
        </w:rPr>
        <w:t>Igiene, salute e sicurezza nei luoghi di lavoro per il Fondo Formazione PMI.</w:t>
      </w:r>
    </w:p>
    <w:p w14:paraId="7414E89F" w14:textId="5BAED6EF" w:rsidR="00EA042A" w:rsidRPr="004D2971" w:rsidRDefault="001A7A88" w:rsidP="00EA042A">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 particolare, i servizi riguarderanno e avranno</w:t>
      </w:r>
      <w:r w:rsidR="002739A4" w:rsidRPr="004D2971">
        <w:rPr>
          <w:rFonts w:ascii="Times New Roman" w:eastAsia="Calibri" w:hAnsi="Times New Roman" w:cs="Times New Roman"/>
          <w:sz w:val="24"/>
          <w:szCs w:val="24"/>
        </w:rPr>
        <w:t xml:space="preserve"> ad oggetto le seguenti attività:</w:t>
      </w:r>
    </w:p>
    <w:p w14:paraId="2EA33FD9" w14:textId="3E71EDEE" w:rsidR="002F44F4" w:rsidRPr="004D2971" w:rsidRDefault="00E26E70" w:rsidP="002F44F4">
      <w:pPr>
        <w:pStyle w:val="Default"/>
        <w:jc w:val="both"/>
        <w:rPr>
          <w:color w:val="auto"/>
        </w:rPr>
      </w:pPr>
      <w:r>
        <w:t>A</w:t>
      </w:r>
      <w:r w:rsidR="00AC1B33">
        <w:t>ssunzione della Responsabilità del Servizio di Prevenzione e Protezione</w:t>
      </w:r>
      <w:r w:rsidR="00BF302D">
        <w:t>; partecipazione a riunioni periodiche con il datore di lavoro, il Rappresentante dei lavoratori per la sicurezza e il medico aziendale per il monitor</w:t>
      </w:r>
      <w:r>
        <w:t xml:space="preserve">aggio dell’applicazione del DVR;  vigilanza e sorveglianza sull’applicazione del DVR. </w:t>
      </w:r>
    </w:p>
    <w:p w14:paraId="02651E4F" w14:textId="77777777" w:rsidR="002739A4" w:rsidRDefault="002739A4" w:rsidP="00EA042A">
      <w:pPr>
        <w:spacing w:line="240" w:lineRule="auto"/>
        <w:contextualSpacing/>
        <w:jc w:val="both"/>
        <w:rPr>
          <w:rFonts w:ascii="Times New Roman" w:eastAsia="Calibri" w:hAnsi="Times New Roman" w:cs="Times New Roman"/>
          <w:sz w:val="24"/>
          <w:szCs w:val="24"/>
        </w:rPr>
      </w:pPr>
    </w:p>
    <w:p w14:paraId="510B0E17" w14:textId="77777777" w:rsidR="001119A0" w:rsidRPr="004D2971"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82C536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6F01CC">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6F01CC">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0788F93B" w:rsidR="00C704AE" w:rsidRPr="004D2971"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inoltre di prorogare </w:t>
      </w:r>
      <w:r w:rsidR="006F01CC">
        <w:rPr>
          <w:rFonts w:ascii="Times New Roman" w:eastAsia="Calibri" w:hAnsi="Times New Roman" w:cs="Times New Roman"/>
          <w:sz w:val="24"/>
          <w:szCs w:val="24"/>
        </w:rPr>
        <w:t xml:space="preserve">se necessario </w:t>
      </w:r>
      <w:r w:rsidRPr="004D2971">
        <w:rPr>
          <w:rFonts w:ascii="Times New Roman" w:eastAsia="Calibri" w:hAnsi="Times New Roman" w:cs="Times New Roman"/>
          <w:sz w:val="24"/>
          <w:szCs w:val="24"/>
        </w:rPr>
        <w:t>la durata del contratto – ai sensi e nei limiti di cui all’art. 106, comma 11, del d.lgs. n. 50/2016 – per il tempo strettamente necessario alla conclusione delle procedure volte alla scelta di un nuovo contraente.</w:t>
      </w:r>
    </w:p>
    <w:p w14:paraId="74D2EA44" w14:textId="4DABB626"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D141B4">
        <w:rPr>
          <w:rFonts w:ascii="Times New Roman" w:eastAsia="Calibri" w:hAnsi="Times New Roman" w:cs="Times New Roman"/>
          <w:sz w:val="24"/>
          <w:szCs w:val="24"/>
        </w:rPr>
        <w:t>1</w:t>
      </w:r>
      <w:r w:rsidR="00BF302D">
        <w:rPr>
          <w:rFonts w:ascii="Times New Roman" w:eastAsia="Calibri" w:hAnsi="Times New Roman" w:cs="Times New Roman"/>
          <w:sz w:val="24"/>
          <w:szCs w:val="24"/>
        </w:rPr>
        <w:t>.</w:t>
      </w:r>
      <w:r w:rsidR="001A7A88">
        <w:rPr>
          <w:rFonts w:ascii="Times New Roman" w:eastAsia="Calibri" w:hAnsi="Times New Roman" w:cs="Times New Roman"/>
          <w:sz w:val="24"/>
          <w:szCs w:val="24"/>
        </w:rPr>
        <w:t>2</w:t>
      </w:r>
      <w:r w:rsidR="005D38FA" w:rsidRPr="004D2971">
        <w:rPr>
          <w:rFonts w:ascii="Times New Roman" w:eastAsia="Calibri" w:hAnsi="Times New Roman" w:cs="Times New Roman"/>
          <w:sz w:val="24"/>
          <w:szCs w:val="24"/>
        </w:rPr>
        <w:t xml:space="preserve">00,00 </w:t>
      </w:r>
      <w:r w:rsidRPr="004D2971">
        <w:rPr>
          <w:rFonts w:ascii="Times New Roman" w:eastAsia="Calibri" w:hAnsi="Times New Roman" w:cs="Times New Roman"/>
          <w:sz w:val="24"/>
          <w:szCs w:val="24"/>
        </w:rPr>
        <w:t>(</w:t>
      </w:r>
      <w:r w:rsidR="00BF302D">
        <w:rPr>
          <w:rFonts w:ascii="Times New Roman" w:eastAsia="Calibri" w:hAnsi="Times New Roman" w:cs="Times New Roman"/>
          <w:sz w:val="24"/>
          <w:szCs w:val="24"/>
        </w:rPr>
        <w:t>mille</w:t>
      </w:r>
      <w:r w:rsidR="001A7A88">
        <w:rPr>
          <w:rFonts w:ascii="Times New Roman" w:eastAsia="Calibri" w:hAnsi="Times New Roman" w:cs="Times New Roman"/>
          <w:sz w:val="24"/>
          <w:szCs w:val="24"/>
        </w:rPr>
        <w:t>due</w:t>
      </w:r>
      <w:r w:rsidR="00BF302D">
        <w:rPr>
          <w:rFonts w:ascii="Times New Roman" w:eastAsia="Calibri" w:hAnsi="Times New Roman" w:cs="Times New Roman"/>
          <w:sz w:val="24"/>
          <w:szCs w:val="24"/>
        </w:rPr>
        <w:t>cento</w:t>
      </w:r>
      <w:r w:rsidRPr="004D2971">
        <w:rPr>
          <w:rFonts w:ascii="Times New Roman" w:eastAsia="Calibri" w:hAnsi="Times New Roman" w:cs="Times New Roman"/>
          <w:sz w:val="24"/>
          <w:szCs w:val="24"/>
        </w:rPr>
        <w:t>//00)</w:t>
      </w:r>
      <w:r w:rsidR="00D141B4">
        <w:rPr>
          <w:rFonts w:ascii="Times New Roman" w:eastAsia="Calibri" w:hAnsi="Times New Roman" w:cs="Times New Roman"/>
          <w:sz w:val="24"/>
          <w:szCs w:val="24"/>
        </w:rPr>
        <w:t xml:space="preserve"> per ciascun esercizio oggetto del servizio</w:t>
      </w:r>
      <w:r w:rsidRPr="004D2971">
        <w:rPr>
          <w:rFonts w:ascii="Times New Roman" w:eastAsia="Calibri" w:hAnsi="Times New Roman" w:cs="Times New Roman"/>
          <w:sz w:val="24"/>
          <w:szCs w:val="24"/>
        </w:rPr>
        <w:t xml:space="preserve">, </w:t>
      </w:r>
      <w:r w:rsidR="00D141B4">
        <w:rPr>
          <w:rFonts w:ascii="Times New Roman" w:eastAsia="Calibri" w:hAnsi="Times New Roman" w:cs="Times New Roman"/>
          <w:sz w:val="24"/>
          <w:szCs w:val="24"/>
        </w:rPr>
        <w:t xml:space="preserve">per un totale quindi pari ad euro </w:t>
      </w:r>
      <w:r w:rsidR="001A7A88">
        <w:rPr>
          <w:rFonts w:ascii="Times New Roman" w:eastAsia="Calibri" w:hAnsi="Times New Roman" w:cs="Times New Roman"/>
          <w:sz w:val="24"/>
          <w:szCs w:val="24"/>
        </w:rPr>
        <w:t>3.600</w:t>
      </w:r>
      <w:r w:rsidR="00D141B4">
        <w:rPr>
          <w:rFonts w:ascii="Times New Roman" w:eastAsia="Calibri" w:hAnsi="Times New Roman" w:cs="Times New Roman"/>
          <w:sz w:val="24"/>
          <w:szCs w:val="24"/>
        </w:rPr>
        <w:t>,00 (</w:t>
      </w:r>
      <w:r w:rsidR="001A7A88">
        <w:rPr>
          <w:rFonts w:ascii="Times New Roman" w:eastAsia="Calibri" w:hAnsi="Times New Roman" w:cs="Times New Roman"/>
          <w:sz w:val="24"/>
          <w:szCs w:val="24"/>
        </w:rPr>
        <w:t>tremilaseicento</w:t>
      </w:r>
      <w:r w:rsidR="00D141B4">
        <w:rPr>
          <w:rFonts w:ascii="Times New Roman" w:eastAsia="Calibri" w:hAnsi="Times New Roman" w:cs="Times New Roman"/>
          <w:sz w:val="24"/>
          <w:szCs w:val="24"/>
        </w:rPr>
        <w:t>//00</w:t>
      </w:r>
      <w:r w:rsidR="001A7A88">
        <w:rPr>
          <w:rFonts w:ascii="Times New Roman" w:eastAsia="Calibri" w:hAnsi="Times New Roman" w:cs="Times New Roman"/>
          <w:sz w:val="24"/>
          <w:szCs w:val="24"/>
        </w:rPr>
        <w:t>)</w:t>
      </w:r>
      <w:r w:rsidR="00D141B4">
        <w:rPr>
          <w:rFonts w:ascii="Times New Roman" w:eastAsia="Calibri" w:hAnsi="Times New Roman" w:cs="Times New Roman"/>
          <w:sz w:val="24"/>
          <w:szCs w:val="24"/>
        </w:rPr>
        <w:t xml:space="preserve"> </w:t>
      </w:r>
      <w:r w:rsidRPr="004D2971">
        <w:rPr>
          <w:rFonts w:ascii="Times New Roman" w:eastAsia="Calibri" w:hAnsi="Times New Roman" w:cs="Times New Roman"/>
          <w:sz w:val="24"/>
          <w:szCs w:val="24"/>
        </w:rPr>
        <w:t>c</w:t>
      </w:r>
      <w:r w:rsidR="001A7A88">
        <w:rPr>
          <w:rFonts w:ascii="Times New Roman" w:eastAsia="Calibri" w:hAnsi="Times New Roman" w:cs="Times New Roman"/>
          <w:sz w:val="24"/>
          <w:szCs w:val="24"/>
        </w:rPr>
        <w:t>omprensivo di ogni onere e spesa</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016523EB"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4C45930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Sono ammessi a partecipare alla procedura, gli operatori economici, rientranti nell’elencazione di cui all’art. 45, D.lgs. 50/2016, e in sede di gara,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2E90B30E" w14:textId="24675CBD" w:rsidR="00456523" w:rsidRPr="004D2971" w:rsidRDefault="00456523" w:rsidP="00A91F99">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iscrizione al registro delle imprese presso la C.C.I.A.A.; per i concorrenti non stabiliti in Italia si applica l’art. 83, comma 3 del Codice dei contratti pubblici;</w:t>
      </w:r>
    </w:p>
    <w:p w14:paraId="3FE013A7" w14:textId="6B93EAF4" w:rsidR="008C466C" w:rsidRPr="004D2971"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conseguimento, negli ultimi tre esercizi finanziari, di un fatturato globale annuo non inferiore, per ciascun anno, a euro </w:t>
      </w:r>
      <w:r w:rsidR="001A7A88">
        <w:rPr>
          <w:rFonts w:ascii="Times New Roman" w:eastAsia="Calibri" w:hAnsi="Times New Roman" w:cs="Times New Roman"/>
          <w:bCs/>
          <w:sz w:val="24"/>
          <w:szCs w:val="24"/>
        </w:rPr>
        <w:t>2.400</w:t>
      </w:r>
      <w:r w:rsidR="000F1EF3">
        <w:rPr>
          <w:rFonts w:ascii="Times New Roman" w:eastAsia="Calibri" w:hAnsi="Times New Roman" w:cs="Times New Roman"/>
          <w:bCs/>
          <w:sz w:val="24"/>
          <w:szCs w:val="24"/>
        </w:rPr>
        <w:t>,00</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Si</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precisa</w:t>
      </w:r>
      <w:r w:rsidRPr="004D2971">
        <w:rPr>
          <w:rFonts w:ascii="Times New Roman" w:eastAsia="Calibri" w:hAnsi="Times New Roman" w:cs="Times New Roman"/>
          <w:bCs/>
          <w:sz w:val="24"/>
          <w:szCs w:val="24"/>
        </w:rPr>
        <w:t xml:space="preserve"> che per le società che abbiano iniziato l’attività da meno di tre esercizi finanziari, il presente requisito di fatturato deve essere rapportato al periodo di attività secondo la seguente formula: (fatturato globale richiesto/3) x anni di attività;</w:t>
      </w:r>
    </w:p>
    <w:p w14:paraId="5A39D01F" w14:textId="5C9C1799"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Si </w:t>
      </w:r>
      <w:r w:rsidR="00A10993" w:rsidRPr="004D2971">
        <w:rPr>
          <w:rFonts w:ascii="Times New Roman" w:eastAsia="Calibri" w:hAnsi="Times New Roman" w:cs="Times New Roman"/>
          <w:bCs/>
          <w:sz w:val="24"/>
          <w:szCs w:val="24"/>
        </w:rPr>
        <w:t>fa presente</w:t>
      </w:r>
      <w:r w:rsidRPr="004D2971">
        <w:rPr>
          <w:rFonts w:ascii="Times New Roman" w:eastAsia="Calibri" w:hAnsi="Times New Roman" w:cs="Times New Roman"/>
          <w:bCs/>
          <w:sz w:val="24"/>
          <w:szCs w:val="24"/>
        </w:rPr>
        <w:t xml:space="preserve"> che la scelta di richiedere i</w:t>
      </w:r>
      <w:r w:rsidR="00942D81">
        <w:rPr>
          <w:rFonts w:ascii="Times New Roman" w:eastAsia="Calibri" w:hAnsi="Times New Roman" w:cs="Times New Roman"/>
          <w:bCs/>
          <w:sz w:val="24"/>
          <w:szCs w:val="24"/>
        </w:rPr>
        <w:t xml:space="preserve"> requisiti economici di cui alla</w:t>
      </w:r>
      <w:r w:rsidRPr="004D2971">
        <w:rPr>
          <w:rFonts w:ascii="Times New Roman" w:eastAsia="Calibri" w:hAnsi="Times New Roman" w:cs="Times New Roman"/>
          <w:bCs/>
          <w:sz w:val="24"/>
          <w:szCs w:val="24"/>
        </w:rPr>
        <w:t xml:space="preserve"> letter</w:t>
      </w:r>
      <w:r w:rsidR="001A7A88">
        <w:rPr>
          <w:rFonts w:ascii="Times New Roman" w:eastAsia="Calibri" w:hAnsi="Times New Roman" w:cs="Times New Roman"/>
          <w:bCs/>
          <w:sz w:val="24"/>
          <w:szCs w:val="24"/>
        </w:rPr>
        <w:t>a</w:t>
      </w:r>
      <w:r w:rsidRPr="004D2971">
        <w:rPr>
          <w:rFonts w:ascii="Times New Roman" w:eastAsia="Calibri" w:hAnsi="Times New Roman" w:cs="Times New Roman"/>
          <w:bCs/>
          <w:sz w:val="24"/>
          <w:szCs w:val="24"/>
        </w:rPr>
        <w:t xml:space="preserve"> </w:t>
      </w:r>
      <w:r w:rsidR="001A7A88">
        <w:rPr>
          <w:rFonts w:ascii="Times New Roman" w:eastAsia="Calibri" w:hAnsi="Times New Roman" w:cs="Times New Roman"/>
          <w:bCs/>
          <w:sz w:val="24"/>
          <w:szCs w:val="24"/>
        </w:rPr>
        <w:t>c</w:t>
      </w:r>
      <w:r w:rsidRPr="004D2971">
        <w:rPr>
          <w:rFonts w:ascii="Times New Roman" w:eastAsia="Calibri" w:hAnsi="Times New Roman" w:cs="Times New Roman"/>
          <w:bCs/>
          <w:sz w:val="24"/>
          <w:szCs w:val="24"/>
        </w:rPr>
        <w:t>)</w:t>
      </w:r>
      <w:r w:rsidR="00293BA1" w:rsidRPr="004D2971">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dipende dalla natura e dalla rilevanza del servizio, </w:t>
      </w:r>
      <w:r w:rsidR="00A10993" w:rsidRPr="004D2971">
        <w:rPr>
          <w:rFonts w:ascii="Times New Roman" w:eastAsia="Calibri" w:hAnsi="Times New Roman" w:cs="Times New Roman"/>
          <w:bCs/>
          <w:sz w:val="24"/>
          <w:szCs w:val="24"/>
        </w:rPr>
        <w:t>che rende</w:t>
      </w:r>
      <w:r w:rsidRPr="004D2971">
        <w:rPr>
          <w:rFonts w:ascii="Times New Roman" w:eastAsia="Calibri" w:hAnsi="Times New Roman" w:cs="Times New Roman"/>
          <w:bCs/>
          <w:sz w:val="24"/>
          <w:szCs w:val="24"/>
        </w:rPr>
        <w:t xml:space="preserve"> indispensabile </w:t>
      </w:r>
      <w:r w:rsidR="00A10993" w:rsidRPr="004D2971">
        <w:rPr>
          <w:rFonts w:ascii="Times New Roman" w:eastAsia="Calibri" w:hAnsi="Times New Roman" w:cs="Times New Roman"/>
          <w:bCs/>
          <w:sz w:val="24"/>
          <w:szCs w:val="24"/>
        </w:rPr>
        <w:t>che l’appalto venga affidato ad</w:t>
      </w:r>
      <w:r w:rsidRPr="004D2971">
        <w:rPr>
          <w:rFonts w:ascii="Times New Roman" w:eastAsia="Calibri" w:hAnsi="Times New Roman" w:cs="Times New Roman"/>
          <w:bCs/>
          <w:sz w:val="24"/>
          <w:szCs w:val="24"/>
        </w:rPr>
        <w:t xml:space="preserve"> operatori in grado di soddisfare requisiti minimi di </w:t>
      </w:r>
      <w:r w:rsidR="001A7A88">
        <w:rPr>
          <w:rFonts w:ascii="Times New Roman" w:eastAsia="Calibri" w:hAnsi="Times New Roman" w:cs="Times New Roman"/>
          <w:bCs/>
          <w:sz w:val="24"/>
          <w:szCs w:val="24"/>
        </w:rPr>
        <w:t>competenza e professionalità del settore della salute e sicurezza nei luoghi di lavoro</w:t>
      </w:r>
      <w:r w:rsidRPr="004D2971">
        <w:rPr>
          <w:rFonts w:ascii="Times New Roman" w:eastAsia="Calibri" w:hAnsi="Times New Roman" w:cs="Times New Roman"/>
          <w:bCs/>
          <w:sz w:val="24"/>
          <w:szCs w:val="24"/>
        </w:rPr>
        <w:t>.</w:t>
      </w:r>
    </w:p>
    <w:p w14:paraId="76F223C2" w14:textId="7777777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Con riferimento ai predetti requisiti, in caso di partecipazione alla gara di raggruppamenti temporanei di concorrenti e di consorzi ordinari, costituiti o costituendi, valgono le seguenti indicazioni:</w:t>
      </w:r>
    </w:p>
    <w:p w14:paraId="0D30799B" w14:textId="6E717C92" w:rsidR="008C466C"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 requisiti di ordine generale stabiliti dall’art. 80, D.lgs. n. 50/2016 e i requisiti di cui alle lettere b) e c) devono essere posseduti da tutti i co</w:t>
      </w:r>
      <w:r w:rsidR="001A7A88">
        <w:rPr>
          <w:rFonts w:ascii="Times New Roman" w:eastAsia="Calibri" w:hAnsi="Times New Roman" w:cs="Times New Roman"/>
          <w:bCs/>
          <w:sz w:val="24"/>
          <w:szCs w:val="24"/>
        </w:rPr>
        <w:t>ncorrenti riuniti o consorziati.</w:t>
      </w:r>
    </w:p>
    <w:p w14:paraId="2DBE0924" w14:textId="77777777" w:rsidR="001A7A88" w:rsidRPr="004D2971" w:rsidRDefault="001A7A88" w:rsidP="001A7A88">
      <w:pPr>
        <w:spacing w:line="240" w:lineRule="auto"/>
        <w:ind w:left="720"/>
        <w:contextualSpacing/>
        <w:jc w:val="both"/>
        <w:rPr>
          <w:rFonts w:ascii="Times New Roman" w:eastAsia="Calibri" w:hAnsi="Times New Roman" w:cs="Times New Roman"/>
          <w:bCs/>
          <w:sz w:val="24"/>
          <w:szCs w:val="24"/>
        </w:rPr>
      </w:pPr>
    </w:p>
    <w:p w14:paraId="4F21B833" w14:textId="495DC84E"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concorrenti invitati singolarmente possono presentare offerta, ai sensi dell’art. 48 del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anche quali mandatari di operatori temporaneamente riuniti.</w:t>
      </w:r>
    </w:p>
    <w:p w14:paraId="5BA45132" w14:textId="17B5E6FC"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 tale caso</w:t>
      </w:r>
      <w:r w:rsidR="008C466C" w:rsidRPr="004D2971">
        <w:rPr>
          <w:rFonts w:ascii="Times New Roman" w:eastAsia="Calibri" w:hAnsi="Times New Roman" w:cs="Times New Roman"/>
          <w:bCs/>
          <w:sz w:val="24"/>
          <w:szCs w:val="24"/>
        </w:rPr>
        <w:t>,</w:t>
      </w:r>
      <w:r w:rsidRPr="004D2971">
        <w:rPr>
          <w:rFonts w:ascii="Times New Roman" w:eastAsia="Calibri" w:hAnsi="Times New Roman" w:cs="Times New Roman"/>
          <w:bCs/>
          <w:sz w:val="24"/>
          <w:szCs w:val="24"/>
        </w:rPr>
        <w:t xml:space="preserve"> dovranno uniformarsi alla disciplina normativa applicabile ai raggruppamenti di cui al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e presentare tutta la documentazione conseguente nonché, in relazione ai singoli componenti del raggruppamento, quella prevista dalla presente lettera di invito.</w:t>
      </w:r>
    </w:p>
    <w:p w14:paraId="18DA09C0" w14:textId="7FB4D4A0" w:rsidR="009A04E8" w:rsidRPr="004D2971" w:rsidRDefault="009A04E8" w:rsidP="00456523">
      <w:pPr>
        <w:spacing w:line="240" w:lineRule="auto"/>
        <w:contextualSpacing/>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 invitati a presentare l’offerta solamente gli operatori economici che hanno manifestato interesse secondo i termini e le modalità di seguito indicate.</w:t>
      </w:r>
    </w:p>
    <w:p w14:paraId="639F2441" w14:textId="6CA9BB1B"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0F1EF3">
        <w:rPr>
          <w:rFonts w:ascii="Times New Roman" w:eastAsia="Calibri" w:hAnsi="Times New Roman" w:cs="Times New Roman"/>
          <w:b/>
          <w:bCs/>
          <w:sz w:val="24"/>
          <w:szCs w:val="24"/>
        </w:rPr>
        <w:t>mercoledì</w:t>
      </w:r>
      <w:r w:rsidR="001119A0" w:rsidRPr="001119A0">
        <w:rPr>
          <w:rFonts w:ascii="Times New Roman" w:eastAsia="Calibri" w:hAnsi="Times New Roman" w:cs="Times New Roman"/>
          <w:b/>
          <w:bCs/>
          <w:sz w:val="24"/>
          <w:szCs w:val="24"/>
        </w:rPr>
        <w:t xml:space="preserve"> 1</w:t>
      </w:r>
      <w:r w:rsidR="000F1EF3">
        <w:rPr>
          <w:rFonts w:ascii="Times New Roman" w:eastAsia="Calibri" w:hAnsi="Times New Roman" w:cs="Times New Roman"/>
          <w:b/>
          <w:bCs/>
          <w:sz w:val="24"/>
          <w:szCs w:val="24"/>
        </w:rPr>
        <w:t>5</w:t>
      </w:r>
      <w:r w:rsidR="001119A0" w:rsidRPr="001119A0">
        <w:rPr>
          <w:rFonts w:ascii="Times New Roman" w:eastAsia="Calibri" w:hAnsi="Times New Roman" w:cs="Times New Roman"/>
          <w:b/>
          <w:bCs/>
          <w:sz w:val="24"/>
          <w:szCs w:val="24"/>
        </w:rPr>
        <w:t xml:space="preserve"> </w:t>
      </w:r>
      <w:r w:rsidR="000F1EF3">
        <w:rPr>
          <w:rFonts w:ascii="Times New Roman" w:eastAsia="Calibri" w:hAnsi="Times New Roman" w:cs="Times New Roman"/>
          <w:b/>
          <w:bCs/>
          <w:sz w:val="24"/>
          <w:szCs w:val="24"/>
        </w:rPr>
        <w:t>luglio</w:t>
      </w:r>
      <w:r w:rsidR="001119A0" w:rsidRPr="001119A0">
        <w:rPr>
          <w:rFonts w:ascii="Times New Roman" w:eastAsia="Calibri" w:hAnsi="Times New Roman" w:cs="Times New Roman"/>
          <w:b/>
          <w:bCs/>
          <w:sz w:val="24"/>
          <w:szCs w:val="24"/>
        </w:rPr>
        <w:t xml:space="preserve"> 20</w:t>
      </w:r>
      <w:r w:rsidR="000F1EF3">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al seguente indirizzo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6BBB22F8" w14:textId="053980EE" w:rsidR="001A7A88" w:rsidRPr="001A7A88" w:rsidRDefault="00425A16" w:rsidP="001A7A88">
      <w:pPr>
        <w:jc w:val="both"/>
        <w:rPr>
          <w:rFonts w:ascii="Times New Roman" w:hAnsi="Times New Roman" w:cs="Times New Roman"/>
          <w:bCs/>
          <w:i/>
          <w:sz w:val="24"/>
          <w:szCs w:val="24"/>
          <w:u w:val="single"/>
        </w:rPr>
      </w:pPr>
      <w:r w:rsidRPr="004D2971">
        <w:rPr>
          <w:rFonts w:ascii="Times New Roman" w:eastAsia="Calibri" w:hAnsi="Times New Roman" w:cs="Times New Roman"/>
          <w:bCs/>
          <w:sz w:val="24"/>
          <w:szCs w:val="24"/>
        </w:rPr>
        <w:t xml:space="preserve">La </w:t>
      </w:r>
      <w:proofErr w:type="spellStart"/>
      <w:r w:rsidRPr="004D2971">
        <w:rPr>
          <w:rFonts w:ascii="Times New Roman" w:eastAsia="Calibri" w:hAnsi="Times New Roman" w:cs="Times New Roman"/>
          <w:bCs/>
          <w:sz w:val="24"/>
          <w:szCs w:val="24"/>
        </w:rPr>
        <w:t>p.e.c</w:t>
      </w:r>
      <w:proofErr w:type="spellEnd"/>
      <w:r w:rsidRPr="004D2971">
        <w:rPr>
          <w:rFonts w:ascii="Times New Roman" w:eastAsia="Calibri" w:hAnsi="Times New Roman" w:cs="Times New Roman"/>
          <w:bCs/>
          <w:sz w:val="24"/>
          <w:szCs w:val="24"/>
        </w:rPr>
        <w:t xml:space="preserve">.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w:t>
      </w:r>
      <w:proofErr w:type="spellStart"/>
      <w:r w:rsidRPr="004D2971">
        <w:rPr>
          <w:rFonts w:ascii="Times New Roman" w:eastAsia="Calibri" w:hAnsi="Times New Roman" w:cs="Times New Roman"/>
          <w:bCs/>
          <w:i/>
          <w:iCs/>
          <w:sz w:val="24"/>
          <w:szCs w:val="24"/>
          <w:u w:val="single"/>
        </w:rPr>
        <w:t>lett</w:t>
      </w:r>
      <w:proofErr w:type="spellEnd"/>
      <w:r w:rsidRPr="004D2971">
        <w:rPr>
          <w:rFonts w:ascii="Times New Roman" w:eastAsia="Calibri" w:hAnsi="Times New Roman" w:cs="Times New Roman"/>
          <w:bCs/>
          <w:i/>
          <w:iCs/>
          <w:sz w:val="24"/>
          <w:szCs w:val="24"/>
          <w:u w:val="single"/>
        </w:rPr>
        <w:t xml:space="preserve">. b) </w:t>
      </w:r>
      <w:r w:rsidR="000F1EF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001A7A88">
        <w:rPr>
          <w:rFonts w:ascii="Times New Roman" w:eastAsia="Calibri" w:hAnsi="Times New Roman" w:cs="Times New Roman"/>
          <w:i/>
          <w:iCs/>
          <w:sz w:val="24"/>
          <w:szCs w:val="24"/>
          <w:u w:val="single"/>
        </w:rPr>
        <w:t>dei</w:t>
      </w:r>
      <w:r w:rsidR="001A7A88" w:rsidRPr="001A7A88">
        <w:rPr>
          <w:rFonts w:ascii="Times New Roman" w:eastAsia="Calibri" w:hAnsi="Times New Roman" w:cs="Times New Roman"/>
          <w:sz w:val="24"/>
          <w:szCs w:val="24"/>
          <w:u w:val="single"/>
        </w:rPr>
        <w:t xml:space="preserve"> </w:t>
      </w:r>
      <w:r w:rsidR="001A7A88" w:rsidRPr="001A7A88">
        <w:rPr>
          <w:rFonts w:ascii="Times New Roman" w:eastAsia="Calibri" w:hAnsi="Times New Roman" w:cs="Times New Roman"/>
          <w:i/>
          <w:sz w:val="24"/>
          <w:szCs w:val="24"/>
          <w:u w:val="single"/>
        </w:rPr>
        <w:t xml:space="preserve">servizi di </w:t>
      </w:r>
      <w:r w:rsidR="001A7A88" w:rsidRPr="001A7A88">
        <w:rPr>
          <w:rFonts w:ascii="Times New Roman" w:hAnsi="Times New Roman" w:cs="Times New Roman"/>
          <w:bCs/>
          <w:i/>
          <w:sz w:val="24"/>
          <w:szCs w:val="24"/>
          <w:u w:val="single"/>
        </w:rPr>
        <w:t>Igiene, salute e sicurezza nei luoghi di lavoro per il Fondo Formazione PMI.</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0A13CF1B" w14:textId="77777777" w:rsidR="001A7A88" w:rsidRPr="004D2971" w:rsidRDefault="001A7A88" w:rsidP="00C704AE">
      <w:pPr>
        <w:spacing w:line="240" w:lineRule="auto"/>
        <w:contextualSpacing/>
        <w:jc w:val="both"/>
        <w:rPr>
          <w:rFonts w:ascii="Times New Roman" w:eastAsia="Calibri" w:hAnsi="Times New Roman" w:cs="Times New Roman"/>
          <w:bCs/>
          <w:sz w:val="24"/>
          <w:szCs w:val="24"/>
        </w:rPr>
      </w:pP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w:t>
      </w:r>
      <w:proofErr w:type="spellStart"/>
      <w:r w:rsidR="004E42BE" w:rsidRPr="004D2971">
        <w:rPr>
          <w:rFonts w:ascii="Times New Roman" w:eastAsia="Calibri" w:hAnsi="Times New Roman" w:cs="Times New Roman"/>
          <w:bCs/>
          <w:sz w:val="24"/>
          <w:szCs w:val="24"/>
        </w:rPr>
        <w:t>Fapi</w:t>
      </w:r>
      <w:proofErr w:type="spellEnd"/>
      <w:r w:rsidR="004E42BE" w:rsidRPr="004D2971">
        <w:rPr>
          <w:rFonts w:ascii="Times New Roman" w:eastAsia="Calibri" w:hAnsi="Times New Roman" w:cs="Times New Roman"/>
          <w:bCs/>
          <w:sz w:val="24"/>
          <w:szCs w:val="24"/>
        </w:rPr>
        <w:t>,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21C52B50"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C72BAA">
        <w:rPr>
          <w:rFonts w:ascii="Times New Roman" w:eastAsia="Calibri" w:hAnsi="Times New Roman" w:cs="Times New Roman"/>
          <w:sz w:val="24"/>
          <w:szCs w:val="24"/>
        </w:rPr>
        <w:t>18</w:t>
      </w:r>
      <w:r w:rsidR="001119A0">
        <w:rPr>
          <w:rFonts w:ascii="Times New Roman" w:eastAsia="Calibri" w:hAnsi="Times New Roman" w:cs="Times New Roman"/>
          <w:sz w:val="24"/>
          <w:szCs w:val="24"/>
        </w:rPr>
        <w:t xml:space="preserve"> </w:t>
      </w:r>
      <w:r w:rsidR="00C72BAA">
        <w:rPr>
          <w:rFonts w:ascii="Times New Roman" w:eastAsia="Calibri" w:hAnsi="Times New Roman" w:cs="Times New Roman"/>
          <w:sz w:val="24"/>
          <w:szCs w:val="24"/>
        </w:rPr>
        <w:t>giugno</w:t>
      </w:r>
      <w:r w:rsidRPr="004D2971">
        <w:rPr>
          <w:rFonts w:ascii="Times New Roman" w:eastAsia="Calibri" w:hAnsi="Times New Roman" w:cs="Times New Roman"/>
          <w:sz w:val="24"/>
          <w:szCs w:val="24"/>
        </w:rPr>
        <w:t xml:space="preserve"> 20</w:t>
      </w:r>
      <w:r w:rsidR="00C72BAA">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03756A07" w14:textId="77777777" w:rsidR="005B67E8" w:rsidRPr="004D2971" w:rsidRDefault="005B67E8" w:rsidP="005B67E8">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p w14:paraId="28C771CD" w14:textId="77777777" w:rsidR="00AF3884" w:rsidRPr="004D2971" w:rsidRDefault="00AF3884" w:rsidP="00AF3884">
      <w:pPr>
        <w:pStyle w:val="R1"/>
        <w:spacing w:line="360" w:lineRule="auto"/>
        <w:ind w:left="0" w:firstLine="0"/>
        <w:rPr>
          <w:rFonts w:ascii="Times New Roman" w:hAnsi="Times New Roman"/>
          <w:szCs w:val="24"/>
        </w:rPr>
      </w:pPr>
    </w:p>
    <w:p w14:paraId="7C7D3FDC"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0254D211"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511482BD" w14:textId="1AE86215" w:rsidR="00C704AE" w:rsidRPr="004D2971" w:rsidRDefault="00C704AE" w:rsidP="00EA042A">
      <w:pPr>
        <w:spacing w:line="240" w:lineRule="auto"/>
        <w:contextualSpacing/>
        <w:jc w:val="both"/>
        <w:rPr>
          <w:rFonts w:ascii="Times New Roman" w:eastAsia="Calibri" w:hAnsi="Times New Roman" w:cs="Times New Roman"/>
          <w:sz w:val="24"/>
          <w:szCs w:val="24"/>
        </w:rPr>
      </w:pPr>
    </w:p>
    <w:p w14:paraId="600775CD" w14:textId="57C94B64" w:rsidR="00C704AE" w:rsidRPr="004D2971" w:rsidRDefault="00C704AE" w:rsidP="00EA042A">
      <w:pPr>
        <w:spacing w:line="240" w:lineRule="auto"/>
        <w:contextualSpacing/>
        <w:jc w:val="both"/>
        <w:rPr>
          <w:rFonts w:ascii="Times New Roman" w:eastAsia="Calibri" w:hAnsi="Times New Roman" w:cs="Times New Roman"/>
          <w:sz w:val="24"/>
          <w:szCs w:val="24"/>
        </w:rPr>
      </w:pPr>
    </w:p>
    <w:sectPr w:rsidR="00C704AE" w:rsidRPr="004D2971" w:rsidSect="00A7085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0204AA"/>
    <w:multiLevelType w:val="hybridMultilevel"/>
    <w:tmpl w:val="62EC7AFC"/>
    <w:numStyleLink w:val="Stileimportato20"/>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139AA"/>
    <w:rsid w:val="00032D34"/>
    <w:rsid w:val="000F1EF3"/>
    <w:rsid w:val="001119A0"/>
    <w:rsid w:val="0011200D"/>
    <w:rsid w:val="001836CD"/>
    <w:rsid w:val="001A7A88"/>
    <w:rsid w:val="002058BD"/>
    <w:rsid w:val="002365CF"/>
    <w:rsid w:val="002739A4"/>
    <w:rsid w:val="002874F6"/>
    <w:rsid w:val="00293BA1"/>
    <w:rsid w:val="002A2EC2"/>
    <w:rsid w:val="002F44F4"/>
    <w:rsid w:val="00313A4C"/>
    <w:rsid w:val="003C2EC7"/>
    <w:rsid w:val="00425A16"/>
    <w:rsid w:val="00456523"/>
    <w:rsid w:val="004D2971"/>
    <w:rsid w:val="004E42BE"/>
    <w:rsid w:val="00563ABF"/>
    <w:rsid w:val="005B67E8"/>
    <w:rsid w:val="005C32BB"/>
    <w:rsid w:val="005D18DC"/>
    <w:rsid w:val="005D38FA"/>
    <w:rsid w:val="006F01CC"/>
    <w:rsid w:val="00713884"/>
    <w:rsid w:val="007720AA"/>
    <w:rsid w:val="007A490D"/>
    <w:rsid w:val="007F0A4B"/>
    <w:rsid w:val="00822B5F"/>
    <w:rsid w:val="00852381"/>
    <w:rsid w:val="00884DEE"/>
    <w:rsid w:val="008C466C"/>
    <w:rsid w:val="00925669"/>
    <w:rsid w:val="00933790"/>
    <w:rsid w:val="00942D81"/>
    <w:rsid w:val="00946B59"/>
    <w:rsid w:val="00961179"/>
    <w:rsid w:val="009A04E8"/>
    <w:rsid w:val="009C1AD7"/>
    <w:rsid w:val="00A10993"/>
    <w:rsid w:val="00A376F7"/>
    <w:rsid w:val="00A70854"/>
    <w:rsid w:val="00A91F99"/>
    <w:rsid w:val="00AB1A30"/>
    <w:rsid w:val="00AC1B33"/>
    <w:rsid w:val="00AF3884"/>
    <w:rsid w:val="00B33EBB"/>
    <w:rsid w:val="00BF302D"/>
    <w:rsid w:val="00BF6B71"/>
    <w:rsid w:val="00C06BCD"/>
    <w:rsid w:val="00C4450F"/>
    <w:rsid w:val="00C704AE"/>
    <w:rsid w:val="00C72BAA"/>
    <w:rsid w:val="00CB438E"/>
    <w:rsid w:val="00CD6A3B"/>
    <w:rsid w:val="00CE7914"/>
    <w:rsid w:val="00D141B4"/>
    <w:rsid w:val="00D73EA1"/>
    <w:rsid w:val="00D755DC"/>
    <w:rsid w:val="00E16B08"/>
    <w:rsid w:val="00E26E70"/>
    <w:rsid w:val="00E6180D"/>
    <w:rsid w:val="00EA042A"/>
    <w:rsid w:val="00EC28DD"/>
    <w:rsid w:val="00F637FB"/>
    <w:rsid w:val="00FD0465"/>
    <w:rsid w:val="00FD1D82"/>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C3F7-91DB-46AF-B0B1-5BD38760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2</cp:revision>
  <cp:lastPrinted>2020-06-12T09:21:00Z</cp:lastPrinted>
  <dcterms:created xsi:type="dcterms:W3CDTF">2020-06-12T09:21:00Z</dcterms:created>
  <dcterms:modified xsi:type="dcterms:W3CDTF">2020-06-12T09:21:00Z</dcterms:modified>
</cp:coreProperties>
</file>